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08" w:rsidRPr="00EF45CF" w:rsidRDefault="00A73408" w:rsidP="00A73408">
      <w:pPr>
        <w:rPr>
          <w:rFonts w:ascii="Arial" w:hAnsi="Arial" w:cs="Arial"/>
        </w:rPr>
      </w:pPr>
    </w:p>
    <w:p w:rsidR="00733EDF" w:rsidRPr="008446BA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p w:rsidR="006B64D5" w:rsidRDefault="006B64D5" w:rsidP="006B64D5">
      <w:pPr>
        <w:spacing w:line="288" w:lineRule="auto"/>
        <w:ind w:left="-364" w:right="-426"/>
        <w:rPr>
          <w:rFonts w:ascii="Arial" w:hAnsi="Arial" w:cs="Arial"/>
        </w:rPr>
      </w:pPr>
      <w:r w:rsidRPr="008F1EE4">
        <w:rPr>
          <w:rFonts w:ascii="Arial" w:hAnsi="Arial" w:cs="Arial"/>
        </w:rPr>
        <w:t xml:space="preserve">Pelo presente Termo, infra-assinado, reconheço a natureza confidencial das informações, </w:t>
      </w:r>
      <w:proofErr w:type="gramStart"/>
      <w:r w:rsidRPr="008F1EE4">
        <w:rPr>
          <w:rFonts w:ascii="Arial" w:hAnsi="Arial" w:cs="Arial"/>
        </w:rPr>
        <w:t>sob forma</w:t>
      </w:r>
      <w:proofErr w:type="gramEnd"/>
      <w:r w:rsidRPr="008F1EE4">
        <w:rPr>
          <w:rFonts w:ascii="Arial" w:hAnsi="Arial" w:cs="Arial"/>
        </w:rPr>
        <w:t xml:space="preserve"> escrita, oral ou qualquer outra, obtidas durante a vigência do contrato nº </w:t>
      </w:r>
      <w:proofErr w:type="spellStart"/>
      <w:r w:rsidRPr="008F1EE4">
        <w:rPr>
          <w:rFonts w:ascii="Arial" w:hAnsi="Arial" w:cs="Arial"/>
        </w:rPr>
        <w:t>xx</w:t>
      </w:r>
      <w:proofErr w:type="spellEnd"/>
      <w:r w:rsidRPr="008F1EE4">
        <w:rPr>
          <w:rFonts w:ascii="Arial" w:hAnsi="Arial" w:cs="Arial"/>
        </w:rPr>
        <w:t xml:space="preserve"> firmado com o CFO ou durante a fase de análise do projeto, me comprometendo em: </w:t>
      </w:r>
    </w:p>
    <w:p w:rsidR="006B64D5" w:rsidRDefault="006B64D5" w:rsidP="006B64D5">
      <w:pPr>
        <w:spacing w:line="288" w:lineRule="auto"/>
        <w:ind w:left="-616" w:right="-568"/>
        <w:rPr>
          <w:rFonts w:ascii="Arial" w:hAnsi="Arial" w:cs="Arial"/>
        </w:rPr>
      </w:pPr>
    </w:p>
    <w:p w:rsidR="006B64D5" w:rsidRPr="008F1EE4" w:rsidRDefault="006B64D5" w:rsidP="006B64D5">
      <w:pPr>
        <w:spacing w:line="288" w:lineRule="auto"/>
        <w:ind w:left="-616" w:right="-568"/>
        <w:rPr>
          <w:rFonts w:ascii="Arial" w:hAnsi="Arial" w:cs="Arial"/>
        </w:rPr>
      </w:pP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Manter confidencial a informação recebida, evitando por todos os meios que a mesma seja comunicada a terceiros, usando-a apenas para os fins de trabalho;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Permitir o acesso às Informações apenas aos colaboradores que necessitem absolutamente de conhecê-la para os fins da execução contratual, comunicando-lhes antecipadamente as obrigações assumidas em matéria de confidencialidade e sigilo impondo-lhes o seu cumprimento;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Devolver ao CFO, todo e qualquer material de propriedade deste, inclusive notas pessoais envolvendo matéria sigilosa a este relacionada, registro de documentos de qualquer natureza que tenham sido criados, usados ou mantidos sob seu controle ou posse, assumindo o compromisso de não utilizar qualquer informação sigilosa ou confidencial a que teve acesso enquanto contratado pelo Conselho;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 xml:space="preserve">Reconhecer que toda informação a que tenha acesso no âmbito da instituição para o desenvolvimento dos trabalhos é de propriedade do CFO ou dos </w:t>
      </w:r>
      <w:proofErr w:type="spellStart"/>
      <w:r w:rsidRPr="008F1EE4">
        <w:rPr>
          <w:rFonts w:ascii="Arial" w:hAnsi="Arial" w:cs="Arial"/>
        </w:rPr>
        <w:t>CROs</w:t>
      </w:r>
      <w:proofErr w:type="spellEnd"/>
      <w:r w:rsidRPr="008F1EE4">
        <w:rPr>
          <w:rFonts w:ascii="Arial" w:hAnsi="Arial" w:cs="Arial"/>
        </w:rPr>
        <w:t>, não podendo ser reproduzida ou copiada por qualquer forma, sem o prévio consentimento do Presidente ou pessoa por ele designada;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Não transcrever em papéis, gravar, divulgar, ceder à outra pessoa qualquer código de acesso (senha), utilizando exclusivamente para execução de atividades inerentes ao trabalho no CFO, sendo vedado o uso da senha para trabalhos de interesse particular ou comercial não relacionado com as atividades decorrentes do contrato firmado;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Utilizar o correio eletrônico apenas para fins de trabalho;</w:t>
      </w:r>
    </w:p>
    <w:p w:rsidR="006B64D5" w:rsidRPr="008F1EE4" w:rsidRDefault="006B64D5" w:rsidP="006B64D5">
      <w:pPr>
        <w:numPr>
          <w:ilvl w:val="0"/>
          <w:numId w:val="4"/>
        </w:numPr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Respeitar a privacidade da empresa não acessando informações que não fazem parte do meu escopo de atividades;</w:t>
      </w:r>
    </w:p>
    <w:p w:rsidR="006B64D5" w:rsidRPr="008F1EE4" w:rsidRDefault="006B64D5" w:rsidP="006B64D5">
      <w:pPr>
        <w:numPr>
          <w:ilvl w:val="0"/>
          <w:numId w:val="4"/>
        </w:numPr>
        <w:tabs>
          <w:tab w:val="left" w:pos="709"/>
          <w:tab w:val="left" w:pos="2300"/>
        </w:tabs>
        <w:suppressAutoHyphens/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Usar os recursos de informática disponibilizados exclusivamente para os propósitos explícitos da execução das atividades no âmbito da empresa, assim como zelar pela segurança dos mesmos;</w:t>
      </w:r>
    </w:p>
    <w:p w:rsidR="006B64D5" w:rsidRPr="008F1EE4" w:rsidRDefault="006B64D5" w:rsidP="006B64D5">
      <w:pPr>
        <w:numPr>
          <w:ilvl w:val="0"/>
          <w:numId w:val="4"/>
        </w:numPr>
        <w:suppressAutoHyphens/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Utilizar os recursos de impressão somente no exercício das atividades profissionais, sendo vedado seu uso para fins pessoais;</w:t>
      </w:r>
    </w:p>
    <w:p w:rsidR="006B64D5" w:rsidRDefault="006B64D5" w:rsidP="006B64D5">
      <w:pPr>
        <w:numPr>
          <w:ilvl w:val="0"/>
          <w:numId w:val="4"/>
        </w:numPr>
        <w:suppressAutoHyphens/>
        <w:spacing w:line="288" w:lineRule="auto"/>
        <w:ind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Não utilizar os equipamentos de informática para jogos, bate-papo (</w:t>
      </w:r>
      <w:r w:rsidRPr="008F1EE4">
        <w:rPr>
          <w:rFonts w:ascii="Arial" w:hAnsi="Arial" w:cs="Arial"/>
          <w:i/>
        </w:rPr>
        <w:t>chats</w:t>
      </w:r>
      <w:r w:rsidRPr="008F1EE4">
        <w:rPr>
          <w:rFonts w:ascii="Arial" w:hAnsi="Arial" w:cs="Arial"/>
        </w:rPr>
        <w:t xml:space="preserve">, </w:t>
      </w:r>
      <w:proofErr w:type="spellStart"/>
      <w:proofErr w:type="gramStart"/>
      <w:r w:rsidRPr="008F1EE4">
        <w:rPr>
          <w:rFonts w:ascii="Arial" w:hAnsi="Arial" w:cs="Arial"/>
          <w:i/>
        </w:rPr>
        <w:t>messenger</w:t>
      </w:r>
      <w:proofErr w:type="spellEnd"/>
      <w:proofErr w:type="gramEnd"/>
      <w:r w:rsidRPr="008F1EE4">
        <w:rPr>
          <w:rFonts w:ascii="Arial" w:hAnsi="Arial" w:cs="Arial"/>
          <w:i/>
        </w:rPr>
        <w:t xml:space="preserve">, </w:t>
      </w:r>
      <w:proofErr w:type="spellStart"/>
      <w:r w:rsidRPr="008F1EE4">
        <w:rPr>
          <w:rFonts w:ascii="Arial" w:hAnsi="Arial" w:cs="Arial"/>
          <w:i/>
        </w:rPr>
        <w:t>talk</w:t>
      </w:r>
      <w:proofErr w:type="spellEnd"/>
      <w:r w:rsidRPr="008F1EE4">
        <w:rPr>
          <w:rFonts w:ascii="Arial" w:hAnsi="Arial" w:cs="Arial"/>
        </w:rPr>
        <w:t xml:space="preserve"> ou qualquer outro tipo de conversação síncrona), assim como não instalar qualquer software/hardware não autorizado</w:t>
      </w:r>
      <w:r>
        <w:rPr>
          <w:rFonts w:ascii="Arial" w:hAnsi="Arial" w:cs="Arial"/>
        </w:rPr>
        <w:t>.</w:t>
      </w:r>
    </w:p>
    <w:p w:rsidR="006B64D5" w:rsidRPr="008F1EE4" w:rsidRDefault="006B64D5" w:rsidP="006B64D5">
      <w:pPr>
        <w:suppressAutoHyphens/>
        <w:spacing w:line="288" w:lineRule="auto"/>
        <w:ind w:left="720" w:right="-426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spacing w:line="288" w:lineRule="auto"/>
        <w:ind w:right="142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right="141" w:hanging="33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Os termos aqui elencados não invalidam as condições previstas em contrato.</w:t>
      </w:r>
    </w:p>
    <w:p w:rsidR="006B64D5" w:rsidRPr="008F1EE4" w:rsidRDefault="006B64D5" w:rsidP="006B64D5">
      <w:pPr>
        <w:suppressAutoHyphens/>
        <w:ind w:right="141" w:hanging="616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left="-294"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>O presente Termo entrará em vigência na data da sua assinatura e valerá durante a vigência do contrato/ projeto.</w:t>
      </w:r>
    </w:p>
    <w:p w:rsidR="006B64D5" w:rsidRPr="008F1EE4" w:rsidRDefault="006B64D5" w:rsidP="006B64D5">
      <w:pPr>
        <w:suppressAutoHyphens/>
        <w:ind w:left="-294" w:right="-426" w:firstLine="283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left="-294" w:right="-426"/>
        <w:jc w:val="both"/>
        <w:rPr>
          <w:rFonts w:ascii="Arial" w:hAnsi="Arial" w:cs="Arial"/>
        </w:rPr>
      </w:pPr>
      <w:r w:rsidRPr="008F1EE4">
        <w:rPr>
          <w:rFonts w:ascii="Arial" w:hAnsi="Arial" w:cs="Arial"/>
        </w:rPr>
        <w:t xml:space="preserve">A obrigação de confidencialidade mantém-se durante o período de </w:t>
      </w:r>
      <w:proofErr w:type="gramStart"/>
      <w:r w:rsidRPr="008F1EE4">
        <w:rPr>
          <w:rFonts w:ascii="Arial" w:hAnsi="Arial" w:cs="Arial"/>
        </w:rPr>
        <w:t>3</w:t>
      </w:r>
      <w:proofErr w:type="gramEnd"/>
      <w:r w:rsidRPr="008F1EE4">
        <w:rPr>
          <w:rFonts w:ascii="Arial" w:hAnsi="Arial" w:cs="Arial"/>
        </w:rPr>
        <w:t xml:space="preserve"> (três) anos após o </w:t>
      </w:r>
      <w:r>
        <w:rPr>
          <w:rFonts w:ascii="Arial" w:hAnsi="Arial" w:cs="Arial"/>
        </w:rPr>
        <w:t xml:space="preserve"> </w:t>
      </w:r>
      <w:r w:rsidRPr="008F1EE4">
        <w:rPr>
          <w:rFonts w:ascii="Arial" w:hAnsi="Arial" w:cs="Arial"/>
        </w:rPr>
        <w:t>encerramento do contrato/ projeto.</w:t>
      </w:r>
    </w:p>
    <w:p w:rsidR="006B64D5" w:rsidRDefault="006B64D5" w:rsidP="006B64D5">
      <w:pPr>
        <w:suppressAutoHyphens/>
        <w:ind w:right="141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right="141"/>
        <w:jc w:val="both"/>
        <w:rPr>
          <w:rFonts w:ascii="Arial" w:hAnsi="Arial" w:cs="Arial"/>
        </w:rPr>
      </w:pPr>
    </w:p>
    <w:p w:rsidR="006B64D5" w:rsidRDefault="006B64D5" w:rsidP="006B64D5">
      <w:pPr>
        <w:suppressAutoHyphens/>
        <w:ind w:right="141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right="141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right="141"/>
        <w:jc w:val="both"/>
        <w:rPr>
          <w:rFonts w:ascii="Arial" w:hAnsi="Arial" w:cs="Arial"/>
        </w:rPr>
      </w:pPr>
    </w:p>
    <w:p w:rsidR="006B64D5" w:rsidRPr="008F1EE4" w:rsidRDefault="006B64D5" w:rsidP="006B64D5">
      <w:pPr>
        <w:suppressAutoHyphens/>
        <w:ind w:right="141"/>
        <w:jc w:val="center"/>
        <w:rPr>
          <w:rFonts w:ascii="Arial" w:hAnsi="Arial" w:cs="Arial"/>
        </w:rPr>
      </w:pPr>
      <w:r w:rsidRPr="008F1EE4">
        <w:rPr>
          <w:rFonts w:ascii="Arial" w:hAnsi="Arial" w:cs="Arial"/>
        </w:rPr>
        <w:t>_____________________________________</w:t>
      </w:r>
    </w:p>
    <w:p w:rsidR="00733EDF" w:rsidRPr="006B64D5" w:rsidRDefault="006B64D5" w:rsidP="006B64D5">
      <w:pPr>
        <w:suppressAutoHyphens/>
        <w:ind w:right="141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e assinatura do Terceiro</w:t>
      </w:r>
      <w:bookmarkStart w:id="0" w:name="_GoBack"/>
      <w:bookmarkEnd w:id="0"/>
    </w:p>
    <w:sectPr w:rsidR="00733EDF" w:rsidRPr="006B64D5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595" w:rsidRDefault="00A92595">
      <w:r>
        <w:separator/>
      </w:r>
    </w:p>
  </w:endnote>
  <w:endnote w:type="continuationSeparator" w:id="0">
    <w:p w:rsidR="00A92595" w:rsidRDefault="00A9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595" w:rsidRDefault="00A92595">
      <w:r>
        <w:separator/>
      </w:r>
    </w:p>
  </w:footnote>
  <w:footnote w:type="continuationSeparator" w:id="0">
    <w:p w:rsidR="00A92595" w:rsidRDefault="00A92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A9259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A92595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5D0801C1" wp14:editId="1738232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1" name="Imagem 1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6B64D5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B64D5">
            <w:rPr>
              <w:rFonts w:ascii="Arial" w:hAnsi="Arial" w:cs="Arial"/>
              <w:sz w:val="22"/>
              <w:szCs w:val="22"/>
            </w:rPr>
            <w:t xml:space="preserve">Termo de Responsabilidade, confidencialidade e sigilo - </w:t>
          </w:r>
          <w:proofErr w:type="gramStart"/>
          <w:r w:rsidRPr="006B64D5">
            <w:rPr>
              <w:rFonts w:ascii="Arial" w:hAnsi="Arial" w:cs="Arial"/>
              <w:sz w:val="22"/>
              <w:szCs w:val="22"/>
            </w:rPr>
            <w:t>Terceiros</w:t>
          </w:r>
          <w:proofErr w:type="gramEnd"/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6B64D5">
            <w:rPr>
              <w:rFonts w:ascii="Arial" w:hAnsi="Arial" w:cs="Arial"/>
              <w:b/>
              <w:sz w:val="18"/>
            </w:rPr>
            <w:t xml:space="preserve"> – 0057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A92595" w:rsidP="006F7070">
    <w:pPr>
      <w:pStyle w:val="Cabealho"/>
      <w:jc w:val="center"/>
      <w:rPr>
        <w:sz w:val="24"/>
      </w:rPr>
    </w:pPr>
  </w:p>
  <w:p w:rsidR="00F71D92" w:rsidRPr="00F71D92" w:rsidRDefault="00A92595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A92595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64CE"/>
    <w:multiLevelType w:val="hybridMultilevel"/>
    <w:tmpl w:val="222AF6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5131"/>
    <w:rsid w:val="00655D06"/>
    <w:rsid w:val="00660A08"/>
    <w:rsid w:val="006620D9"/>
    <w:rsid w:val="006B64D5"/>
    <w:rsid w:val="006D0B71"/>
    <w:rsid w:val="006F758D"/>
    <w:rsid w:val="00733EDF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92595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2021-03-01T12:57:00Z</dcterms:created>
  <dcterms:modified xsi:type="dcterms:W3CDTF">2021-03-01T12:57:00Z</dcterms:modified>
</cp:coreProperties>
</file>