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50D" w:rsidRDefault="005A262F">
      <w:r>
        <w:rPr>
          <w:noProof/>
          <w:lang w:eastAsia="pt-BR"/>
        </w:rPr>
        <w:drawing>
          <wp:anchor distT="0" distB="0" distL="114300" distR="114300" simplePos="0" relativeHeight="251692032" behindDoc="1" locked="0" layoutInCell="1" allowOverlap="1" wp14:anchorId="78E60F22" wp14:editId="2CDF78AC">
            <wp:simplePos x="0" y="0"/>
            <wp:positionH relativeFrom="column">
              <wp:posOffset>-904240</wp:posOffset>
            </wp:positionH>
            <wp:positionV relativeFrom="paragraph">
              <wp:posOffset>-723900</wp:posOffset>
            </wp:positionV>
            <wp:extent cx="7633970" cy="10795000"/>
            <wp:effectExtent l="0" t="0" r="5080" b="635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MANUAL DO PROCESSO DE REGISTRO-01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97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62F" w:rsidRDefault="005A262F"/>
    <w:p w:rsidR="005A262F" w:rsidRDefault="005A262F"/>
    <w:p w:rsidR="005A262F" w:rsidRDefault="005A262F"/>
    <w:p w:rsidR="005A262F" w:rsidRDefault="005A262F"/>
    <w:p w:rsidR="005A262F" w:rsidRDefault="005A262F"/>
    <w:p w:rsidR="00D46B9D" w:rsidRDefault="00D46B9D" w:rsidP="00F379CF">
      <w:pPr>
        <w:spacing w:after="0" w:line="240" w:lineRule="auto"/>
      </w:pPr>
    </w:p>
    <w:p w:rsidR="00D46B9D" w:rsidRDefault="00D46B9D" w:rsidP="00F379CF">
      <w:pPr>
        <w:spacing w:after="0" w:line="240" w:lineRule="auto"/>
      </w:pPr>
    </w:p>
    <w:p w:rsidR="00D46B9D" w:rsidRDefault="00D46B9D" w:rsidP="00F379CF">
      <w:pPr>
        <w:spacing w:after="0" w:line="240" w:lineRule="auto"/>
      </w:pPr>
    </w:p>
    <w:p w:rsidR="00D46B9D" w:rsidRDefault="00D46B9D" w:rsidP="00F379CF">
      <w:pPr>
        <w:spacing w:after="0" w:line="240" w:lineRule="auto"/>
        <w:rPr>
          <w:rFonts w:ascii="Arial" w:hAnsi="Arial" w:cs="Arial"/>
          <w:color w:val="17365D" w:themeColor="text2" w:themeShade="BF"/>
          <w:sz w:val="56"/>
          <w:szCs w:val="110"/>
        </w:rPr>
      </w:pPr>
    </w:p>
    <w:p w:rsidR="005A262F" w:rsidRPr="004025B5" w:rsidRDefault="005A262F" w:rsidP="00F379CF">
      <w:pPr>
        <w:spacing w:after="0" w:line="240" w:lineRule="auto"/>
        <w:rPr>
          <w:rFonts w:ascii="Arial" w:hAnsi="Arial" w:cs="Arial"/>
          <w:color w:val="17365D" w:themeColor="text2" w:themeShade="BF"/>
          <w:sz w:val="56"/>
          <w:szCs w:val="110"/>
        </w:rPr>
      </w:pPr>
      <w:r w:rsidRPr="004025B5">
        <w:rPr>
          <w:rFonts w:ascii="Arial" w:hAnsi="Arial" w:cs="Arial"/>
          <w:color w:val="17365D" w:themeColor="text2" w:themeShade="BF"/>
          <w:sz w:val="56"/>
          <w:szCs w:val="110"/>
        </w:rPr>
        <w:t xml:space="preserve">MANUAL DO </w:t>
      </w:r>
    </w:p>
    <w:p w:rsidR="005A262F" w:rsidRPr="004728BB" w:rsidRDefault="00F379CF" w:rsidP="005A262F">
      <w:pPr>
        <w:spacing w:after="0" w:line="240" w:lineRule="auto"/>
        <w:ind w:leftChars="-250" w:left="-550"/>
        <w:rPr>
          <w:rFonts w:ascii="Arial Black" w:hAnsi="Arial Black"/>
          <w:color w:val="17365D" w:themeColor="text2" w:themeShade="BF"/>
          <w:sz w:val="72"/>
          <w:szCs w:val="110"/>
        </w:rPr>
      </w:pPr>
      <w:r>
        <w:rPr>
          <w:rFonts w:ascii="Arial Black" w:hAnsi="Arial Black"/>
          <w:color w:val="17365D" w:themeColor="text2" w:themeShade="BF"/>
          <w:sz w:val="72"/>
          <w:szCs w:val="110"/>
        </w:rPr>
        <w:t xml:space="preserve">  </w:t>
      </w:r>
      <w:r w:rsidR="005A262F" w:rsidRPr="004728BB">
        <w:rPr>
          <w:rFonts w:ascii="Arial Black" w:hAnsi="Arial Black"/>
          <w:color w:val="17365D" w:themeColor="text2" w:themeShade="BF"/>
          <w:sz w:val="72"/>
          <w:szCs w:val="110"/>
        </w:rPr>
        <w:t xml:space="preserve">PROCESSO </w:t>
      </w:r>
    </w:p>
    <w:p w:rsidR="004728BB" w:rsidRDefault="00F379CF" w:rsidP="005A262F">
      <w:pPr>
        <w:spacing w:after="0" w:line="240" w:lineRule="auto"/>
        <w:ind w:leftChars="-250" w:left="-550"/>
        <w:rPr>
          <w:rFonts w:ascii="Arial Black" w:hAnsi="Arial Black"/>
          <w:color w:val="17365D" w:themeColor="text2" w:themeShade="BF"/>
          <w:sz w:val="72"/>
          <w:szCs w:val="110"/>
        </w:rPr>
      </w:pPr>
      <w:r>
        <w:rPr>
          <w:rFonts w:ascii="Arial Black" w:hAnsi="Arial Black"/>
          <w:color w:val="17365D" w:themeColor="text2" w:themeShade="BF"/>
          <w:sz w:val="72"/>
          <w:szCs w:val="110"/>
        </w:rPr>
        <w:t xml:space="preserve">  </w:t>
      </w:r>
      <w:r w:rsidR="005A262F" w:rsidRPr="004728BB">
        <w:rPr>
          <w:rFonts w:ascii="Arial Black" w:hAnsi="Arial Black"/>
          <w:color w:val="17365D" w:themeColor="text2" w:themeShade="BF"/>
          <w:sz w:val="72"/>
          <w:szCs w:val="110"/>
        </w:rPr>
        <w:t xml:space="preserve">DE </w:t>
      </w:r>
      <w:r w:rsidR="00A63AC6">
        <w:rPr>
          <w:rFonts w:ascii="Arial Black" w:hAnsi="Arial Black"/>
          <w:color w:val="17365D" w:themeColor="text2" w:themeShade="BF"/>
          <w:sz w:val="72"/>
          <w:szCs w:val="110"/>
        </w:rPr>
        <w:t xml:space="preserve">PASSAGENS </w:t>
      </w:r>
      <w:r w:rsidR="00F82847">
        <w:rPr>
          <w:rFonts w:ascii="Arial Black" w:hAnsi="Arial Black"/>
          <w:color w:val="17365D" w:themeColor="text2" w:themeShade="BF"/>
          <w:sz w:val="72"/>
          <w:szCs w:val="110"/>
        </w:rPr>
        <w:t>E</w:t>
      </w:r>
      <w:r w:rsidR="00E34982">
        <w:rPr>
          <w:rFonts w:ascii="Arial Black" w:hAnsi="Arial Black"/>
          <w:color w:val="17365D" w:themeColor="text2" w:themeShade="BF"/>
          <w:sz w:val="72"/>
          <w:szCs w:val="110"/>
        </w:rPr>
        <w:t xml:space="preserve"> </w:t>
      </w:r>
    </w:p>
    <w:p w:rsidR="005A262F" w:rsidRPr="004728BB" w:rsidRDefault="00F379CF" w:rsidP="005A262F">
      <w:pPr>
        <w:spacing w:after="0" w:line="240" w:lineRule="auto"/>
        <w:ind w:leftChars="-250" w:left="-550"/>
        <w:rPr>
          <w:color w:val="17365D" w:themeColor="text2" w:themeShade="BF"/>
          <w:sz w:val="56"/>
        </w:rPr>
      </w:pPr>
      <w:r>
        <w:rPr>
          <w:rFonts w:ascii="Arial Black" w:hAnsi="Arial Black"/>
          <w:color w:val="17365D" w:themeColor="text2" w:themeShade="BF"/>
          <w:sz w:val="72"/>
          <w:szCs w:val="110"/>
        </w:rPr>
        <w:t xml:space="preserve">  </w:t>
      </w:r>
      <w:r w:rsidR="00A63AC6">
        <w:rPr>
          <w:rFonts w:ascii="Arial Black" w:hAnsi="Arial Black"/>
          <w:color w:val="17365D" w:themeColor="text2" w:themeShade="BF"/>
          <w:sz w:val="72"/>
          <w:szCs w:val="110"/>
        </w:rPr>
        <w:t>DIÁRIAS</w:t>
      </w:r>
    </w:p>
    <w:p w:rsidR="005A262F" w:rsidRPr="004025B5" w:rsidRDefault="005A262F" w:rsidP="005A262F">
      <w:pPr>
        <w:spacing w:line="240" w:lineRule="auto"/>
        <w:rPr>
          <w:sz w:val="96"/>
        </w:rPr>
      </w:pPr>
      <w:r>
        <w:rPr>
          <w:noProof/>
          <w:sz w:val="96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0627A3" wp14:editId="7B2B3D73">
                <wp:simplePos x="0" y="0"/>
                <wp:positionH relativeFrom="column">
                  <wp:posOffset>-43180</wp:posOffset>
                </wp:positionH>
                <wp:positionV relativeFrom="paragraph">
                  <wp:posOffset>86995</wp:posOffset>
                </wp:positionV>
                <wp:extent cx="3503221" cy="0"/>
                <wp:effectExtent l="0" t="19050" r="2540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322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17385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2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4pt,6.85pt" to="272.4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" strokecolor="#17385f" strokeweight="3pt"/>
            </w:pict>
          </mc:Fallback>
        </mc:AlternateContent>
      </w:r>
      <w:r w:rsidR="00F379CF">
        <w:rPr>
          <w:noProof/>
          <w:sz w:val="96"/>
          <w:lang w:eastAsia="pt-BR"/>
        </w:rPr>
        <w:t xml:space="preserve">  </w:t>
      </w:r>
    </w:p>
    <w:p w:rsidR="005A262F" w:rsidRDefault="005A262F"/>
    <w:p w:rsidR="005A262F" w:rsidRDefault="005A262F"/>
    <w:p w:rsidR="005A262F" w:rsidRDefault="005A262F"/>
    <w:p w:rsidR="005A262F" w:rsidRDefault="005A262F"/>
    <w:p w:rsidR="00EE050D" w:rsidRDefault="00EE050D"/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F379CF" w:rsidRDefault="00F379CF" w:rsidP="00EE050D">
      <w:pPr>
        <w:spacing w:after="120"/>
        <w:jc w:val="both"/>
        <w:rPr>
          <w:rFonts w:ascii="Arial" w:hAnsi="Arial" w:cs="Arial"/>
        </w:rPr>
      </w:pPr>
    </w:p>
    <w:p w:rsidR="00F379CF" w:rsidRDefault="00F379CF" w:rsidP="00EE050D">
      <w:pPr>
        <w:spacing w:after="120"/>
        <w:jc w:val="both"/>
        <w:rPr>
          <w:rFonts w:ascii="Arial" w:hAnsi="Arial" w:cs="Arial"/>
        </w:rPr>
      </w:pPr>
    </w:p>
    <w:p w:rsidR="00EE050D" w:rsidRDefault="00570387" w:rsidP="00EE050D">
      <w:pPr>
        <w:spacing w:after="120"/>
        <w:jc w:val="both"/>
        <w:rPr>
          <w:rFonts w:ascii="Arial" w:hAnsi="Arial" w:cs="Arial"/>
        </w:rPr>
      </w:pPr>
      <w:r w:rsidRPr="00570387">
        <w:lastRenderedPageBreak/>
        <w:drawing>
          <wp:anchor distT="0" distB="0" distL="114300" distR="114300" simplePos="0" relativeHeight="251725824" behindDoc="0" locked="0" layoutInCell="1" allowOverlap="1" wp14:anchorId="66D1B6AD" wp14:editId="1659E789">
            <wp:simplePos x="0" y="0"/>
            <wp:positionH relativeFrom="column">
              <wp:posOffset>625475</wp:posOffset>
            </wp:positionH>
            <wp:positionV relativeFrom="paragraph">
              <wp:posOffset>400050</wp:posOffset>
            </wp:positionV>
            <wp:extent cx="4808220" cy="86169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50D" w:rsidRPr="007428F5">
        <w:rPr>
          <w:rFonts w:ascii="Arial" w:hAnsi="Arial" w:cs="Arial"/>
        </w:rPr>
        <w:t xml:space="preserve">Este Manual refere-se ao processo </w:t>
      </w:r>
      <w:r w:rsidR="00965F62">
        <w:rPr>
          <w:rFonts w:ascii="Arial" w:hAnsi="Arial" w:cs="Arial"/>
        </w:rPr>
        <w:t xml:space="preserve">de </w:t>
      </w:r>
      <w:r w:rsidR="00A63AC6">
        <w:rPr>
          <w:rFonts w:ascii="Arial" w:hAnsi="Arial" w:cs="Arial"/>
          <w:b/>
        </w:rPr>
        <w:t>Passagens e Diárias</w:t>
      </w:r>
      <w:r w:rsidR="00EE050D" w:rsidRPr="007428F5">
        <w:rPr>
          <w:rFonts w:ascii="Arial" w:hAnsi="Arial" w:cs="Arial"/>
          <w:b/>
          <w:bCs/>
        </w:rPr>
        <w:t xml:space="preserve"> </w:t>
      </w:r>
      <w:r w:rsidR="00EE050D" w:rsidRPr="007428F5">
        <w:rPr>
          <w:rFonts w:ascii="Arial" w:hAnsi="Arial" w:cs="Arial"/>
        </w:rPr>
        <w:t xml:space="preserve">e seus </w:t>
      </w:r>
      <w:proofErr w:type="spellStart"/>
      <w:r w:rsidR="00EE050D" w:rsidRPr="007428F5">
        <w:rPr>
          <w:rFonts w:ascii="Arial" w:hAnsi="Arial" w:cs="Arial"/>
        </w:rPr>
        <w:t>subprocessos</w:t>
      </w:r>
      <w:proofErr w:type="spellEnd"/>
      <w:r w:rsidR="00EE050D" w:rsidRPr="007428F5">
        <w:rPr>
          <w:rFonts w:ascii="Arial" w:hAnsi="Arial" w:cs="Arial"/>
        </w:rPr>
        <w:t xml:space="preserve">, os quais pertencem à Classe </w:t>
      </w:r>
      <w:r w:rsidR="00816C31">
        <w:rPr>
          <w:rFonts w:ascii="Arial" w:hAnsi="Arial" w:cs="Arial"/>
          <w:b/>
        </w:rPr>
        <w:t>Suporte</w:t>
      </w:r>
      <w:r w:rsidR="00EE050D" w:rsidRPr="007428F5">
        <w:rPr>
          <w:rFonts w:ascii="Arial" w:hAnsi="Arial" w:cs="Arial"/>
        </w:rPr>
        <w:t>,</w:t>
      </w:r>
      <w:r w:rsidR="00EE050D" w:rsidRPr="007428F5">
        <w:rPr>
          <w:rFonts w:ascii="Arial" w:hAnsi="Arial" w:cs="Arial"/>
          <w:b/>
          <w:bCs/>
        </w:rPr>
        <w:t xml:space="preserve"> </w:t>
      </w:r>
      <w:r w:rsidR="00EE050D" w:rsidRPr="007428F5">
        <w:rPr>
          <w:rFonts w:ascii="Arial" w:hAnsi="Arial" w:cs="Arial"/>
        </w:rPr>
        <w:t>conforme discriminado</w:t>
      </w:r>
      <w:r w:rsidR="00EE050D" w:rsidRPr="007428F5">
        <w:rPr>
          <w:rFonts w:ascii="Arial" w:hAnsi="Arial" w:cs="Arial"/>
          <w:b/>
          <w:bCs/>
        </w:rPr>
        <w:t xml:space="preserve"> </w:t>
      </w:r>
      <w:r w:rsidR="00EE050D" w:rsidRPr="007428F5">
        <w:rPr>
          <w:rFonts w:ascii="Arial" w:hAnsi="Arial" w:cs="Arial"/>
        </w:rPr>
        <w:t>no diagrama abaixo.</w:t>
      </w:r>
    </w:p>
    <w:p w:rsidR="004B7528" w:rsidRPr="007428F5" w:rsidRDefault="004B7528" w:rsidP="00EE050D">
      <w:pPr>
        <w:spacing w:after="120"/>
        <w:jc w:val="both"/>
        <w:rPr>
          <w:rFonts w:ascii="Arial" w:hAnsi="Arial" w:cs="Arial"/>
        </w:rPr>
      </w:pPr>
    </w:p>
    <w:p w:rsidR="00EE050D" w:rsidRDefault="00EE050D" w:rsidP="00A63AC6">
      <w:pPr>
        <w:spacing w:after="120"/>
        <w:jc w:val="right"/>
        <w:rPr>
          <w:rFonts w:ascii="Arial" w:hAnsi="Arial" w:cs="Arial"/>
        </w:rPr>
      </w:pPr>
    </w:p>
    <w:p w:rsidR="00B15EE6" w:rsidRDefault="00EE050D" w:rsidP="00EE050D">
      <w:pPr>
        <w:spacing w:after="120"/>
        <w:jc w:val="both"/>
        <w:rPr>
          <w:noProof/>
        </w:rPr>
      </w:pPr>
      <w:r w:rsidRPr="004903F4">
        <w:rPr>
          <w:noProof/>
        </w:rPr>
        <w:t xml:space="preserve"> </w:t>
      </w:r>
    </w:p>
    <w:p w:rsidR="00EE050D" w:rsidRDefault="00EE050D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816C31">
      <w:pPr>
        <w:tabs>
          <w:tab w:val="left" w:pos="851"/>
        </w:tabs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816C31">
      <w:pPr>
        <w:tabs>
          <w:tab w:val="left" w:pos="567"/>
        </w:tabs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  <w:bookmarkStart w:id="0" w:name="_GoBack"/>
      <w:bookmarkEnd w:id="0"/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AA2BBE">
      <w:pPr>
        <w:tabs>
          <w:tab w:val="left" w:pos="993"/>
          <w:tab w:val="left" w:pos="7655"/>
          <w:tab w:val="left" w:pos="7797"/>
        </w:tabs>
        <w:spacing w:after="120"/>
        <w:jc w:val="both"/>
        <w:rPr>
          <w:noProof/>
        </w:rPr>
      </w:pPr>
    </w:p>
    <w:p w:rsidR="00985CF6" w:rsidRDefault="00985CF6" w:rsidP="00EE050D">
      <w:pPr>
        <w:spacing w:after="120"/>
        <w:jc w:val="both"/>
        <w:rPr>
          <w:noProof/>
        </w:rPr>
      </w:pPr>
    </w:p>
    <w:p w:rsidR="007428F5" w:rsidRDefault="007428F5" w:rsidP="007428F5">
      <w:pPr>
        <w:tabs>
          <w:tab w:val="left" w:pos="6015"/>
        </w:tabs>
        <w:spacing w:after="120"/>
        <w:jc w:val="both"/>
        <w:rPr>
          <w:noProof/>
        </w:rPr>
      </w:pPr>
      <w:r>
        <w:rPr>
          <w:noProof/>
        </w:rPr>
        <w:tab/>
      </w:r>
    </w:p>
    <w:p w:rsidR="008F4CA4" w:rsidRPr="00956E34" w:rsidRDefault="00EE050D" w:rsidP="00956E34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B75D42">
        <w:rPr>
          <w:sz w:val="24"/>
        </w:rPr>
        <w:lastRenderedPageBreak/>
        <w:t>OBJETIVO</w:t>
      </w:r>
    </w:p>
    <w:p w:rsidR="00956E34" w:rsidRPr="00FC43F0" w:rsidRDefault="00956E34" w:rsidP="008A34F3">
      <w:pPr>
        <w:pStyle w:val="Corpodetexto"/>
        <w:spacing w:before="200" w:after="200" w:line="276" w:lineRule="auto"/>
        <w:ind w:left="-28"/>
        <w:rPr>
          <w:b w:val="0"/>
          <w:bCs w:val="0"/>
          <w:sz w:val="22"/>
          <w:szCs w:val="22"/>
        </w:rPr>
      </w:pPr>
      <w:r w:rsidRPr="00FC43F0">
        <w:rPr>
          <w:b w:val="0"/>
          <w:sz w:val="22"/>
          <w:szCs w:val="22"/>
        </w:rPr>
        <w:t xml:space="preserve">Estabelecer as diretrizes e as instruções para exercer as atividades relacionadas à concessão de passagens e diárias para os colaboradores do </w:t>
      </w:r>
      <w:r w:rsidRPr="00FC43F0">
        <w:rPr>
          <w:bCs w:val="0"/>
          <w:sz w:val="22"/>
          <w:szCs w:val="22"/>
        </w:rPr>
        <w:t>CFO</w:t>
      </w:r>
      <w:r w:rsidRPr="00FC43F0">
        <w:rPr>
          <w:b w:val="0"/>
          <w:bCs w:val="0"/>
          <w:sz w:val="22"/>
          <w:szCs w:val="22"/>
        </w:rPr>
        <w:t xml:space="preserve">, </w:t>
      </w:r>
      <w:r w:rsidRPr="00FC43F0">
        <w:rPr>
          <w:b w:val="0"/>
          <w:sz w:val="22"/>
          <w:szCs w:val="22"/>
        </w:rPr>
        <w:t>de forma a possibilitar a execução dos processos conforme definido pela Entidade.</w:t>
      </w:r>
    </w:p>
    <w:p w:rsidR="00956E34" w:rsidRPr="00956E34" w:rsidRDefault="00EE050D" w:rsidP="00956E34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B75D42">
        <w:rPr>
          <w:sz w:val="24"/>
        </w:rPr>
        <w:t>REFERÊNCIAS</w:t>
      </w:r>
    </w:p>
    <w:p w:rsidR="00956E34" w:rsidRPr="00FC43F0" w:rsidRDefault="00956E34" w:rsidP="00956E34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  <w:szCs w:val="22"/>
        </w:rPr>
      </w:pPr>
      <w:r w:rsidRPr="00FC43F0">
        <w:rPr>
          <w:b w:val="0"/>
          <w:sz w:val="22"/>
          <w:szCs w:val="22"/>
        </w:rPr>
        <w:t xml:space="preserve">Estrutura Organizacional do CFO; </w:t>
      </w:r>
    </w:p>
    <w:p w:rsidR="00956E34" w:rsidRPr="00FC43F0" w:rsidRDefault="00956E34" w:rsidP="00956E34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  <w:szCs w:val="22"/>
        </w:rPr>
      </w:pPr>
      <w:r w:rsidRPr="00FC43F0">
        <w:rPr>
          <w:b w:val="0"/>
          <w:sz w:val="22"/>
          <w:szCs w:val="22"/>
        </w:rPr>
        <w:t xml:space="preserve">Decisão 46/2019; </w:t>
      </w:r>
    </w:p>
    <w:p w:rsidR="00956E34" w:rsidRPr="00FC43F0" w:rsidRDefault="00956E34" w:rsidP="00956E34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  <w:szCs w:val="22"/>
        </w:rPr>
      </w:pPr>
      <w:r w:rsidRPr="00FC43F0">
        <w:rPr>
          <w:b w:val="0"/>
          <w:sz w:val="22"/>
          <w:szCs w:val="22"/>
        </w:rPr>
        <w:t>Atos normativos do CFO relacionados ao processo de aquisição de passagens.</w:t>
      </w:r>
    </w:p>
    <w:p w:rsidR="00EE050D" w:rsidRPr="0079130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APLICAÇÃO</w:t>
      </w:r>
    </w:p>
    <w:p w:rsidR="00EE050D" w:rsidRPr="007428F5" w:rsidRDefault="00EE050D" w:rsidP="007428F5">
      <w:pPr>
        <w:pStyle w:val="Corpodetexto"/>
        <w:spacing w:before="120" w:after="120" w:line="288" w:lineRule="auto"/>
        <w:ind w:left="322" w:hanging="350"/>
        <w:rPr>
          <w:b w:val="0"/>
          <w:sz w:val="22"/>
          <w:szCs w:val="22"/>
        </w:rPr>
      </w:pPr>
      <w:r w:rsidRPr="007428F5">
        <w:rPr>
          <w:b w:val="0"/>
          <w:sz w:val="22"/>
          <w:szCs w:val="22"/>
        </w:rPr>
        <w:t>Este Manual é aplicável:</w:t>
      </w:r>
    </w:p>
    <w:p w:rsidR="00956E34" w:rsidRPr="00956E34" w:rsidRDefault="00956E34" w:rsidP="00956E34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 w:rsidRPr="00956E34">
        <w:rPr>
          <w:b w:val="0"/>
          <w:sz w:val="22"/>
        </w:rPr>
        <w:t xml:space="preserve">Ao Setor de Transporte e Hospedagem </w:t>
      </w:r>
    </w:p>
    <w:p w:rsidR="00956E34" w:rsidRPr="00956E34" w:rsidRDefault="00956E34" w:rsidP="00956E34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 w:rsidRPr="00956E34">
        <w:rPr>
          <w:b w:val="0"/>
          <w:sz w:val="22"/>
        </w:rPr>
        <w:t xml:space="preserve">À Secretaria Geral </w:t>
      </w:r>
    </w:p>
    <w:p w:rsidR="00956E34" w:rsidRPr="008A34F3" w:rsidRDefault="00956E34" w:rsidP="00956E34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 w:rsidRPr="00956E34">
        <w:rPr>
          <w:b w:val="0"/>
          <w:sz w:val="22"/>
        </w:rPr>
        <w:t>À Gerência Financeira</w:t>
      </w:r>
    </w:p>
    <w:p w:rsidR="00495F1A" w:rsidRPr="007428F5" w:rsidRDefault="00495F1A" w:rsidP="008A34F3">
      <w:pPr>
        <w:pStyle w:val="Corpodetexto"/>
        <w:spacing w:line="288" w:lineRule="auto"/>
        <w:outlineLvl w:val="0"/>
        <w:rPr>
          <w:b w:val="0"/>
          <w:sz w:val="22"/>
          <w:szCs w:val="22"/>
        </w:rPr>
      </w:pPr>
    </w:p>
    <w:p w:rsidR="00EE050D" w:rsidRPr="0079130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DEFINIÇÕES E SIGLAS</w:t>
      </w:r>
    </w:p>
    <w:p w:rsidR="00495F1A" w:rsidRDefault="00EE050D" w:rsidP="00736748">
      <w:pPr>
        <w:pStyle w:val="Corpodetexto"/>
        <w:spacing w:before="240" w:after="240" w:line="288" w:lineRule="auto"/>
        <w:ind w:left="-28"/>
        <w:rPr>
          <w:b w:val="0"/>
          <w:sz w:val="22"/>
          <w:szCs w:val="22"/>
        </w:rPr>
      </w:pPr>
      <w:r w:rsidRPr="007428F5">
        <w:rPr>
          <w:b w:val="0"/>
          <w:sz w:val="22"/>
          <w:szCs w:val="22"/>
        </w:rPr>
        <w:t>Os termos e expressões utilizados neste procedimento estão ordenad</w:t>
      </w:r>
      <w:r w:rsidR="00736748">
        <w:rPr>
          <w:b w:val="0"/>
          <w:sz w:val="22"/>
          <w:szCs w:val="22"/>
        </w:rPr>
        <w:t>os alfabeticamente, como segue:</w:t>
      </w:r>
    </w:p>
    <w:p w:rsidR="008A34F3" w:rsidRP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sz w:val="22"/>
          <w:szCs w:val="22"/>
        </w:rPr>
      </w:pPr>
      <w:r w:rsidRPr="008A34F3">
        <w:rPr>
          <w:sz w:val="22"/>
          <w:szCs w:val="22"/>
        </w:rPr>
        <w:t>Arquitetura de Processos</w:t>
      </w:r>
      <w:r w:rsidRPr="008A34F3">
        <w:rPr>
          <w:b w:val="0"/>
          <w:sz w:val="22"/>
          <w:szCs w:val="22"/>
        </w:rPr>
        <w:t xml:space="preserve"> –</w:t>
      </w:r>
      <w:r w:rsidRPr="008A34F3">
        <w:rPr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arranjo geral dos processos de trabalho do CFO,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</w:rPr>
        <w:t>devidamente classificados, tipificados e com os respectivos procedimentos operacionais estabelecidos, com vistas a assegurar a boa qualidade dos serviços que presta aos seus filiados;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Classe de Processos</w:t>
      </w:r>
      <w:r w:rsidRPr="008A34F3">
        <w:rPr>
          <w:b w:val="0"/>
          <w:sz w:val="22"/>
          <w:szCs w:val="22"/>
        </w:rPr>
        <w:t xml:space="preserve"> – refere-se aos agrupamentos mais amplos de processos de trabalho afins; ou, são expressões genéricas designativas de conjuntos de processos correlatos;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CFO</w:t>
      </w:r>
      <w:r w:rsidRPr="008A34F3">
        <w:rPr>
          <w:b w:val="0"/>
          <w:sz w:val="22"/>
          <w:szCs w:val="22"/>
        </w:rPr>
        <w:t xml:space="preserve"> – Conselho Federal de Odontologia;</w:t>
      </w:r>
    </w:p>
    <w:p w:rsidR="00956E34" w:rsidRPr="008A34F3" w:rsidRDefault="00956E34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>
        <w:rPr>
          <w:sz w:val="22"/>
          <w:szCs w:val="22"/>
        </w:rPr>
        <w:t xml:space="preserve">CRO </w:t>
      </w:r>
      <w:r w:rsidRPr="00956E34">
        <w:rPr>
          <w:b w:val="0"/>
          <w:sz w:val="22"/>
          <w:szCs w:val="22"/>
        </w:rPr>
        <w:t>-</w:t>
      </w:r>
      <w:r>
        <w:rPr>
          <w:b w:val="0"/>
          <w:sz w:val="22"/>
          <w:szCs w:val="22"/>
        </w:rPr>
        <w:t xml:space="preserve"> </w:t>
      </w:r>
      <w:r w:rsidRPr="00956E34">
        <w:rPr>
          <w:b w:val="0"/>
          <w:sz w:val="22"/>
          <w:szCs w:val="22"/>
        </w:rPr>
        <w:t>Conselho Regional de Odontologia;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Macroprocesso</w:t>
      </w:r>
      <w:r w:rsidRPr="008A34F3">
        <w:rPr>
          <w:b w:val="0"/>
          <w:sz w:val="22"/>
          <w:szCs w:val="22"/>
        </w:rPr>
        <w:t xml:space="preserve"> – refere-se à expressão mais ampla dada a um grupo de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processos de mesma natureza e que, necessariamente, admita subdivisões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 xml:space="preserve">sucessivas em processos e destes em </w:t>
      </w:r>
      <w:proofErr w:type="spellStart"/>
      <w:r w:rsidRPr="008A34F3">
        <w:rPr>
          <w:b w:val="0"/>
          <w:sz w:val="22"/>
          <w:szCs w:val="22"/>
        </w:rPr>
        <w:t>subprocessos</w:t>
      </w:r>
      <w:proofErr w:type="spellEnd"/>
      <w:r w:rsidRPr="008A34F3">
        <w:rPr>
          <w:b w:val="0"/>
          <w:sz w:val="22"/>
          <w:szCs w:val="22"/>
        </w:rPr>
        <w:t>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Processo de Trabalho</w:t>
      </w:r>
      <w:r w:rsidRPr="008A34F3">
        <w:rPr>
          <w:b w:val="0"/>
          <w:sz w:val="22"/>
          <w:szCs w:val="22"/>
        </w:rPr>
        <w:t xml:space="preserve"> – Conjunto de atividades inter-relacionadas ou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interativas que transformam insumos em produtos ou resultados que agregam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valor para os clientes da organização;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proofErr w:type="spellStart"/>
      <w:r w:rsidRPr="008A34F3">
        <w:rPr>
          <w:sz w:val="22"/>
          <w:szCs w:val="22"/>
        </w:rPr>
        <w:t>Subprocesso</w:t>
      </w:r>
      <w:proofErr w:type="spellEnd"/>
      <w:r w:rsidRPr="008A34F3">
        <w:rPr>
          <w:b w:val="0"/>
          <w:sz w:val="22"/>
          <w:szCs w:val="22"/>
        </w:rPr>
        <w:t xml:space="preserve"> – parte coerente de um processo constituída por uma sequência de atividades afins;</w:t>
      </w:r>
      <w:r>
        <w:rPr>
          <w:b w:val="0"/>
          <w:sz w:val="22"/>
          <w:szCs w:val="22"/>
        </w:rPr>
        <w:t xml:space="preserve"> </w:t>
      </w:r>
    </w:p>
    <w:p w:rsidR="008F4CA4" w:rsidRPr="00FC43F0" w:rsidRDefault="008A34F3" w:rsidP="00495F1A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Vigência</w:t>
      </w:r>
      <w:r w:rsidRPr="008A34F3">
        <w:rPr>
          <w:b w:val="0"/>
          <w:sz w:val="22"/>
          <w:szCs w:val="22"/>
        </w:rPr>
        <w:t xml:space="preserve"> – data definida para que um </w:t>
      </w:r>
      <w:r w:rsidR="00FC43F0">
        <w:rPr>
          <w:b w:val="0"/>
          <w:sz w:val="22"/>
          <w:szCs w:val="22"/>
        </w:rPr>
        <w:t>Manual</w:t>
      </w:r>
      <w:r w:rsidRPr="008A34F3">
        <w:rPr>
          <w:b w:val="0"/>
          <w:sz w:val="22"/>
          <w:szCs w:val="22"/>
        </w:rPr>
        <w:t xml:space="preserve"> passe a vigorar</w:t>
      </w:r>
      <w:r w:rsidRPr="008A34F3">
        <w:rPr>
          <w:sz w:val="24"/>
          <w:szCs w:val="24"/>
        </w:rPr>
        <w:t>.</w:t>
      </w:r>
    </w:p>
    <w:p w:rsidR="00FC43F0" w:rsidRDefault="00FC43F0" w:rsidP="00FC43F0">
      <w:pPr>
        <w:pStyle w:val="Corpodetexto"/>
        <w:spacing w:line="288" w:lineRule="auto"/>
        <w:outlineLvl w:val="0"/>
        <w:rPr>
          <w:b w:val="0"/>
          <w:sz w:val="22"/>
          <w:szCs w:val="22"/>
        </w:rPr>
      </w:pPr>
    </w:p>
    <w:p w:rsidR="00FC43F0" w:rsidRPr="00956E34" w:rsidRDefault="00FC43F0" w:rsidP="00FC43F0">
      <w:pPr>
        <w:pStyle w:val="Corpodetexto"/>
        <w:spacing w:line="288" w:lineRule="auto"/>
        <w:outlineLvl w:val="0"/>
        <w:rPr>
          <w:b w:val="0"/>
          <w:sz w:val="22"/>
          <w:szCs w:val="22"/>
        </w:rPr>
      </w:pPr>
    </w:p>
    <w:p w:rsidR="00EE050D" w:rsidRPr="0079130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lastRenderedPageBreak/>
        <w:t>DIRETRIZES GERAIS</w:t>
      </w:r>
    </w:p>
    <w:p w:rsidR="00956E34" w:rsidRPr="00FC43F0" w:rsidRDefault="00956E34" w:rsidP="007609EA">
      <w:pPr>
        <w:pStyle w:val="paragraph"/>
        <w:spacing w:line="276" w:lineRule="auto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FC43F0">
        <w:rPr>
          <w:rStyle w:val="normaltextrun"/>
          <w:rFonts w:ascii="Arial" w:hAnsi="Arial" w:cs="Arial"/>
          <w:sz w:val="22"/>
        </w:rPr>
        <w:t>A aquisição de passagens aéreas será realizada por meio de agência de turismo conveniada.</w:t>
      </w:r>
    </w:p>
    <w:p w:rsidR="002B4A87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DESCRIÇÃO DE ATIVIDADES:</w:t>
      </w:r>
    </w:p>
    <w:p w:rsidR="00A95994" w:rsidRPr="002B4A87" w:rsidRDefault="00A95994" w:rsidP="00A95994">
      <w:pPr>
        <w:pStyle w:val="Corpodetexto"/>
        <w:spacing w:before="200" w:after="200" w:line="288" w:lineRule="auto"/>
        <w:ind w:left="-28"/>
        <w:outlineLvl w:val="0"/>
        <w:rPr>
          <w:sz w:val="24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2977"/>
        <w:gridCol w:w="1985"/>
        <w:gridCol w:w="3057"/>
      </w:tblGrid>
      <w:tr w:rsidR="000D7551" w:rsidRPr="00960CDF" w:rsidTr="00DA63CA">
        <w:trPr>
          <w:trHeight w:val="387"/>
        </w:trPr>
        <w:tc>
          <w:tcPr>
            <w:tcW w:w="1701" w:type="dxa"/>
            <w:gridSpan w:val="2"/>
            <w:vMerge w:val="restart"/>
            <w:shd w:val="clear" w:color="auto" w:fill="auto"/>
          </w:tcPr>
          <w:p w:rsidR="000D7551" w:rsidRPr="00233CBC" w:rsidRDefault="000D7551" w:rsidP="00381E22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3C0062">
              <w:rPr>
                <w:rFonts w:ascii="Arial" w:hAnsi="Arial" w:cs="Arial"/>
                <w:b/>
                <w:bCs/>
              </w:rPr>
              <w:t>CÓDIGO:</w:t>
            </w:r>
          </w:p>
          <w:p w:rsidR="000D7551" w:rsidRPr="00233CBC" w:rsidRDefault="000D7551" w:rsidP="00381E2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0D7551" w:rsidRPr="00233CBC" w:rsidRDefault="000D7551" w:rsidP="008F4CA4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PROCESSO</w:t>
            </w:r>
            <w:r>
              <w:rPr>
                <w:rFonts w:ascii="Arial" w:hAnsi="Arial" w:cs="Arial"/>
                <w:bCs/>
              </w:rPr>
              <w:t xml:space="preserve">: </w:t>
            </w:r>
            <w:r w:rsidR="003510CE">
              <w:rPr>
                <w:rFonts w:ascii="Arial" w:hAnsi="Arial" w:cs="Arial"/>
                <w:bCs/>
              </w:rPr>
              <w:t>Passagens e Diárias</w:t>
            </w:r>
          </w:p>
        </w:tc>
      </w:tr>
      <w:tr w:rsidR="000D7551" w:rsidRPr="00960CDF" w:rsidTr="00DA63CA">
        <w:trPr>
          <w:trHeight w:val="407"/>
        </w:trPr>
        <w:tc>
          <w:tcPr>
            <w:tcW w:w="1701" w:type="dxa"/>
            <w:gridSpan w:val="2"/>
            <w:vMerge/>
            <w:shd w:val="clear" w:color="auto" w:fill="auto"/>
          </w:tcPr>
          <w:p w:rsidR="000D7551" w:rsidRPr="00233CBC" w:rsidRDefault="000D7551" w:rsidP="00381E2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0D7551" w:rsidRPr="00233CBC" w:rsidRDefault="000D7551" w:rsidP="008A34F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SUBPROCESSO</w:t>
            </w:r>
            <w:r>
              <w:rPr>
                <w:rFonts w:ascii="Arial" w:hAnsi="Arial" w:cs="Arial"/>
                <w:bCs/>
              </w:rPr>
              <w:t xml:space="preserve">: </w:t>
            </w:r>
          </w:p>
        </w:tc>
      </w:tr>
      <w:tr w:rsidR="000D7551" w:rsidRPr="00960CDF" w:rsidTr="00DA63CA">
        <w:tc>
          <w:tcPr>
            <w:tcW w:w="4678" w:type="dxa"/>
            <w:gridSpan w:val="3"/>
            <w:shd w:val="clear" w:color="auto" w:fill="auto"/>
          </w:tcPr>
          <w:p w:rsidR="000D7551" w:rsidRPr="00233CBC" w:rsidRDefault="000D7551" w:rsidP="00381E2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1985" w:type="dxa"/>
            <w:shd w:val="clear" w:color="auto" w:fill="auto"/>
          </w:tcPr>
          <w:p w:rsidR="000D7551" w:rsidRPr="008F5143" w:rsidRDefault="000D7551" w:rsidP="00381E2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8F5143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057" w:type="dxa"/>
            <w:shd w:val="clear" w:color="auto" w:fill="auto"/>
          </w:tcPr>
          <w:p w:rsidR="000D7551" w:rsidRPr="00233CBC" w:rsidRDefault="000D7551" w:rsidP="00381E2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7609EA" w:rsidRPr="00960CDF" w:rsidTr="00DA63CA">
        <w:tc>
          <w:tcPr>
            <w:tcW w:w="567" w:type="dxa"/>
            <w:shd w:val="clear" w:color="auto" w:fill="auto"/>
          </w:tcPr>
          <w:p w:rsidR="007609EA" w:rsidRPr="0004059E" w:rsidRDefault="0004059E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 w:rsidRPr="0004059E">
              <w:rPr>
                <w:rFonts w:ascii="Arial" w:hAnsi="Arial" w:cs="Arial"/>
                <w:bCs/>
                <w:szCs w:val="20"/>
              </w:rPr>
              <w:t>1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3510CE" w:rsidRPr="006E7598" w:rsidRDefault="003510CE" w:rsidP="006E7598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6E7598">
              <w:rPr>
                <w:rFonts w:ascii="Arial" w:hAnsi="Arial" w:cs="Arial"/>
                <w:bCs/>
              </w:rPr>
              <w:t xml:space="preserve">Acessa o sistema da empresa conveniada e cadastra novo usuário, quando </w:t>
            </w:r>
            <w:proofErr w:type="gramStart"/>
            <w:r w:rsidRPr="006E7598">
              <w:rPr>
                <w:rFonts w:ascii="Arial" w:hAnsi="Arial" w:cs="Arial"/>
                <w:bCs/>
              </w:rPr>
              <w:t>necessário</w:t>
            </w:r>
            <w:proofErr w:type="gramEnd"/>
            <w:r w:rsidRPr="006E7598">
              <w:rPr>
                <w:rFonts w:ascii="Arial" w:hAnsi="Arial" w:cs="Arial"/>
                <w:bCs/>
              </w:rPr>
              <w:t xml:space="preserve"> </w:t>
            </w:r>
          </w:p>
          <w:p w:rsidR="008F4CA4" w:rsidRPr="003C55BD" w:rsidRDefault="008F4CA4" w:rsidP="007609EA">
            <w:pPr>
              <w:spacing w:after="0" w:line="288" w:lineRule="auto"/>
              <w:jc w:val="both"/>
              <w:rPr>
                <w:rFonts w:ascii="Arial" w:hAnsi="Arial" w:cs="Arial"/>
                <w:bCs/>
                <w:highlight w:val="yellow"/>
              </w:rPr>
            </w:pPr>
          </w:p>
        </w:tc>
        <w:tc>
          <w:tcPr>
            <w:tcW w:w="1985" w:type="dxa"/>
            <w:shd w:val="clear" w:color="auto" w:fill="auto"/>
          </w:tcPr>
          <w:p w:rsidR="006E7598" w:rsidRPr="006E7598" w:rsidRDefault="006E7598" w:rsidP="006E7598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6E7598">
              <w:rPr>
                <w:rFonts w:ascii="Arial" w:hAnsi="Arial" w:cs="Arial"/>
                <w:bCs/>
              </w:rPr>
              <w:t xml:space="preserve">Chefe do Setor </w:t>
            </w:r>
          </w:p>
          <w:p w:rsidR="007609EA" w:rsidRPr="003C55BD" w:rsidRDefault="007609EA" w:rsidP="007609EA">
            <w:pPr>
              <w:spacing w:line="288" w:lineRule="auto"/>
              <w:jc w:val="center"/>
              <w:rPr>
                <w:rFonts w:ascii="Arial" w:hAnsi="Arial" w:cs="Arial"/>
                <w:bCs/>
                <w:highlight w:val="yellow"/>
              </w:rPr>
            </w:pPr>
          </w:p>
        </w:tc>
        <w:tc>
          <w:tcPr>
            <w:tcW w:w="3057" w:type="dxa"/>
            <w:shd w:val="clear" w:color="auto" w:fill="auto"/>
          </w:tcPr>
          <w:p w:rsidR="007609EA" w:rsidRPr="008F5143" w:rsidRDefault="007609EA" w:rsidP="007609EA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609EA" w:rsidRPr="00960CDF" w:rsidTr="00DA63CA">
        <w:tc>
          <w:tcPr>
            <w:tcW w:w="567" w:type="dxa"/>
            <w:shd w:val="clear" w:color="auto" w:fill="auto"/>
          </w:tcPr>
          <w:p w:rsidR="007609EA" w:rsidRPr="0004059E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Cs w:val="20"/>
              </w:rPr>
              <w:t>2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E417B4" w:rsidRPr="009C5DB4" w:rsidRDefault="00E417B4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Recebe e-mail das áreas solicitando as passagens </w:t>
            </w:r>
          </w:p>
          <w:p w:rsidR="007609EA" w:rsidRPr="009C5DB4" w:rsidRDefault="007609EA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9525E7" w:rsidRPr="006E7598" w:rsidRDefault="009525E7" w:rsidP="009C5DB4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6E7598">
              <w:rPr>
                <w:rFonts w:ascii="Arial" w:hAnsi="Arial" w:cs="Arial"/>
                <w:bCs/>
              </w:rPr>
              <w:t>Chefe do Setor</w:t>
            </w:r>
          </w:p>
          <w:p w:rsidR="007609EA" w:rsidRPr="009C5DB4" w:rsidRDefault="007609EA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7609EA" w:rsidRPr="009C5DB4" w:rsidRDefault="00E417B4" w:rsidP="00E417B4">
            <w:pPr>
              <w:pStyle w:val="Default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>- As áreas autorizadas ao envio de solicitação são: Superintendência, Secretaria das Comissões, Secretaria da Presidência, Secretaria Geral e Procuradoria Jurídica (com cópia para o Presidente</w:t>
            </w:r>
            <w:proofErr w:type="gramStart"/>
            <w:r w:rsidRPr="009C5DB4">
              <w:rPr>
                <w:rFonts w:ascii="Arial" w:hAnsi="Arial" w:cs="Arial"/>
                <w:sz w:val="22"/>
                <w:szCs w:val="23"/>
              </w:rPr>
              <w:t>)</w:t>
            </w:r>
            <w:proofErr w:type="gramEnd"/>
            <w:r w:rsidRPr="009C5DB4">
              <w:rPr>
                <w:rFonts w:ascii="Arial" w:hAnsi="Arial" w:cs="Arial"/>
                <w:sz w:val="22"/>
                <w:szCs w:val="23"/>
              </w:rPr>
              <w:t xml:space="preserve"> </w:t>
            </w:r>
          </w:p>
        </w:tc>
      </w:tr>
      <w:tr w:rsidR="007609EA" w:rsidRPr="00960CDF" w:rsidTr="00DA63CA">
        <w:tc>
          <w:tcPr>
            <w:tcW w:w="567" w:type="dxa"/>
            <w:shd w:val="clear" w:color="auto" w:fill="auto"/>
          </w:tcPr>
          <w:p w:rsidR="007609EA" w:rsidRPr="0004059E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Cs w:val="20"/>
              </w:rPr>
              <w:t>3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E417B4" w:rsidRPr="009C5DB4" w:rsidRDefault="00E417B4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Acessa o sistema da empresa e cota as passagens </w:t>
            </w:r>
          </w:p>
          <w:p w:rsidR="007609EA" w:rsidRPr="007609EA" w:rsidRDefault="007609EA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9525E7" w:rsidRPr="006E7598" w:rsidRDefault="009525E7" w:rsidP="009C5DB4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6E7598">
              <w:rPr>
                <w:rFonts w:ascii="Arial" w:hAnsi="Arial" w:cs="Arial"/>
                <w:bCs/>
              </w:rPr>
              <w:t>Chefe do Setor</w:t>
            </w:r>
          </w:p>
          <w:p w:rsidR="007609EA" w:rsidRDefault="007609EA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E417B4" w:rsidRPr="009C5DB4" w:rsidRDefault="00E417B4" w:rsidP="00E417B4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As passagens devem ser solicitadas no sistema, pelo menos, 10 (dez) dias antes da viagem, conforme Decisão 046/2019 e </w:t>
            </w:r>
            <w:proofErr w:type="gramStart"/>
            <w:r w:rsidRPr="009C5DB4">
              <w:rPr>
                <w:rFonts w:ascii="Arial" w:hAnsi="Arial" w:cs="Arial"/>
                <w:sz w:val="22"/>
                <w:szCs w:val="23"/>
              </w:rPr>
              <w:t>normativa</w:t>
            </w:r>
            <w:proofErr w:type="gramEnd"/>
            <w:r w:rsidRPr="009C5DB4">
              <w:rPr>
                <w:rFonts w:ascii="Arial" w:hAnsi="Arial" w:cs="Arial"/>
                <w:sz w:val="22"/>
                <w:szCs w:val="23"/>
              </w:rPr>
              <w:t xml:space="preserve"> </w:t>
            </w:r>
          </w:p>
          <w:p w:rsidR="00E417B4" w:rsidRPr="009C5DB4" w:rsidRDefault="00E417B4" w:rsidP="009C5DB4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Em casos excepcionais, admite-se prazo menor mediante justificativa expressa e clara que </w:t>
            </w:r>
            <w:proofErr w:type="gramStart"/>
            <w:r w:rsidRPr="009C5DB4">
              <w:rPr>
                <w:rFonts w:ascii="Arial" w:hAnsi="Arial" w:cs="Arial"/>
                <w:sz w:val="22"/>
                <w:szCs w:val="23"/>
              </w:rPr>
              <w:t>fundamente</w:t>
            </w:r>
            <w:proofErr w:type="gramEnd"/>
            <w:r w:rsidRPr="009C5DB4">
              <w:rPr>
                <w:rFonts w:ascii="Arial" w:hAnsi="Arial" w:cs="Arial"/>
                <w:sz w:val="22"/>
                <w:szCs w:val="23"/>
              </w:rPr>
              <w:t xml:space="preserve"> </w:t>
            </w:r>
          </w:p>
          <w:p w:rsidR="00E417B4" w:rsidRPr="009C5DB4" w:rsidRDefault="00E417B4" w:rsidP="00E417B4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proofErr w:type="gramStart"/>
            <w:r w:rsidRPr="009C5DB4">
              <w:rPr>
                <w:rFonts w:ascii="Arial" w:hAnsi="Arial" w:cs="Arial"/>
                <w:sz w:val="22"/>
                <w:szCs w:val="23"/>
              </w:rPr>
              <w:t>a</w:t>
            </w:r>
            <w:proofErr w:type="gramEnd"/>
            <w:r w:rsidRPr="009C5DB4">
              <w:rPr>
                <w:rFonts w:ascii="Arial" w:hAnsi="Arial" w:cs="Arial"/>
                <w:sz w:val="22"/>
                <w:szCs w:val="23"/>
              </w:rPr>
              <w:t xml:space="preserve"> necessidade </w:t>
            </w:r>
          </w:p>
          <w:p w:rsidR="00E417B4" w:rsidRPr="009C5DB4" w:rsidRDefault="00E417B4" w:rsidP="00E417B4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Formulário de justificativa (Anexo I) </w:t>
            </w:r>
          </w:p>
          <w:p w:rsidR="00E417B4" w:rsidRPr="009C5DB4" w:rsidRDefault="00E417B4" w:rsidP="00E417B4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Deve ser priorizado o voo de menor custo para o CFO </w:t>
            </w:r>
          </w:p>
          <w:p w:rsidR="00E417B4" w:rsidRPr="009C5DB4" w:rsidRDefault="00E417B4" w:rsidP="00E417B4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Sempre que possível, dar preferência ao voo com percursos de menor duração, evitando-se escalas e </w:t>
            </w:r>
            <w:proofErr w:type="gramStart"/>
            <w:r w:rsidRPr="009C5DB4">
              <w:rPr>
                <w:rFonts w:ascii="Arial" w:hAnsi="Arial" w:cs="Arial"/>
                <w:sz w:val="22"/>
                <w:szCs w:val="23"/>
              </w:rPr>
              <w:t>conexões</w:t>
            </w:r>
            <w:proofErr w:type="gramEnd"/>
            <w:r w:rsidRPr="009C5DB4">
              <w:rPr>
                <w:rFonts w:ascii="Arial" w:hAnsi="Arial" w:cs="Arial"/>
                <w:sz w:val="22"/>
                <w:szCs w:val="23"/>
              </w:rPr>
              <w:t xml:space="preserve"> </w:t>
            </w:r>
          </w:p>
          <w:p w:rsidR="00E417B4" w:rsidRPr="009C5DB4" w:rsidRDefault="00E417B4" w:rsidP="00E417B4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Não havendo opção de voo sem escalas ou conexões, estas não poderão exceder </w:t>
            </w:r>
            <w:r w:rsidRPr="009C5DB4">
              <w:rPr>
                <w:rFonts w:ascii="Arial" w:hAnsi="Arial" w:cs="Arial"/>
                <w:sz w:val="22"/>
                <w:szCs w:val="23"/>
              </w:rPr>
              <w:lastRenderedPageBreak/>
              <w:t xml:space="preserve">a </w:t>
            </w:r>
            <w:proofErr w:type="gramStart"/>
            <w:r w:rsidRPr="009C5DB4">
              <w:rPr>
                <w:rFonts w:ascii="Arial" w:hAnsi="Arial" w:cs="Arial"/>
                <w:sz w:val="22"/>
                <w:szCs w:val="23"/>
              </w:rPr>
              <w:t>3</w:t>
            </w:r>
            <w:proofErr w:type="gramEnd"/>
            <w:r w:rsidRPr="009C5DB4">
              <w:rPr>
                <w:rFonts w:ascii="Arial" w:hAnsi="Arial" w:cs="Arial"/>
                <w:sz w:val="22"/>
                <w:szCs w:val="23"/>
              </w:rPr>
              <w:t xml:space="preserve"> (três) horas </w:t>
            </w:r>
          </w:p>
          <w:p w:rsidR="00E417B4" w:rsidRPr="009C5DB4" w:rsidRDefault="00E417B4" w:rsidP="00E417B4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Os voos selecionados devem </w:t>
            </w:r>
            <w:proofErr w:type="gramStart"/>
            <w:r w:rsidRPr="009C5DB4">
              <w:rPr>
                <w:rFonts w:ascii="Arial" w:hAnsi="Arial" w:cs="Arial"/>
                <w:sz w:val="22"/>
                <w:szCs w:val="23"/>
              </w:rPr>
              <w:t>atender,</w:t>
            </w:r>
            <w:proofErr w:type="gramEnd"/>
            <w:r w:rsidRPr="009C5DB4">
              <w:rPr>
                <w:rFonts w:ascii="Arial" w:hAnsi="Arial" w:cs="Arial"/>
                <w:sz w:val="22"/>
                <w:szCs w:val="23"/>
              </w:rPr>
              <w:t xml:space="preserve"> à situação de embarque ou desembarque, dentro do período das sete às vinte e uma horas do dia, exceto quando da inexistência de voos, devidamente comprovada </w:t>
            </w:r>
          </w:p>
          <w:p w:rsidR="007609EA" w:rsidRPr="008F5143" w:rsidRDefault="00E417B4" w:rsidP="009C5DB4">
            <w:pPr>
              <w:pStyle w:val="Default"/>
              <w:jc w:val="both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A escolha do voo deve considerar o horário e a participação do colaborador no evento, a pontualidade e o tempo de traslado, sendo observada antecedência mínima de </w:t>
            </w:r>
            <w:proofErr w:type="gramStart"/>
            <w:r w:rsidRPr="009C5DB4">
              <w:rPr>
                <w:rFonts w:ascii="Arial" w:hAnsi="Arial" w:cs="Arial"/>
                <w:sz w:val="22"/>
                <w:szCs w:val="23"/>
              </w:rPr>
              <w:t>3</w:t>
            </w:r>
            <w:proofErr w:type="gramEnd"/>
            <w:r w:rsidRPr="009C5DB4">
              <w:rPr>
                <w:rFonts w:ascii="Arial" w:hAnsi="Arial" w:cs="Arial"/>
                <w:sz w:val="22"/>
                <w:szCs w:val="23"/>
              </w:rPr>
              <w:t xml:space="preserve"> (três) horas do início previsto dos trabalhos.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7609EA" w:rsidRPr="00960CDF" w:rsidTr="00DA63CA">
        <w:tc>
          <w:tcPr>
            <w:tcW w:w="567" w:type="dxa"/>
            <w:shd w:val="clear" w:color="auto" w:fill="auto"/>
          </w:tcPr>
          <w:p w:rsidR="007609EA" w:rsidRPr="0004059E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Cs w:val="20"/>
              </w:rPr>
              <w:lastRenderedPageBreak/>
              <w:t>4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E417B4" w:rsidRPr="009C5DB4" w:rsidRDefault="00E417B4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Contata a pessoa que vai viajar, informa os voos existentes e verifica a melhor opção, buscando adequar os interesses do CFO e do </w:t>
            </w:r>
            <w:proofErr w:type="gramStart"/>
            <w:r w:rsidRPr="009C5DB4">
              <w:rPr>
                <w:rFonts w:ascii="Arial" w:hAnsi="Arial" w:cs="Arial"/>
                <w:bCs/>
              </w:rPr>
              <w:t>viajante</w:t>
            </w:r>
            <w:proofErr w:type="gramEnd"/>
            <w:r w:rsidRPr="009C5DB4">
              <w:rPr>
                <w:rFonts w:ascii="Arial" w:hAnsi="Arial" w:cs="Arial"/>
                <w:bCs/>
              </w:rPr>
              <w:t xml:space="preserve"> </w:t>
            </w:r>
          </w:p>
          <w:p w:rsidR="007609EA" w:rsidRPr="007609EA" w:rsidRDefault="007609EA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9525E7" w:rsidRPr="006E7598" w:rsidRDefault="009525E7" w:rsidP="009525E7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6E7598">
              <w:rPr>
                <w:rFonts w:ascii="Arial" w:hAnsi="Arial" w:cs="Arial"/>
                <w:bCs/>
              </w:rPr>
              <w:t xml:space="preserve">Chefe do Setor </w:t>
            </w:r>
          </w:p>
          <w:p w:rsidR="007609EA" w:rsidRDefault="007609EA" w:rsidP="00EF3A21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7609EA" w:rsidRPr="008F5143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609EA" w:rsidRPr="00960CDF" w:rsidTr="00DA63CA">
        <w:tc>
          <w:tcPr>
            <w:tcW w:w="567" w:type="dxa"/>
            <w:shd w:val="clear" w:color="auto" w:fill="auto"/>
          </w:tcPr>
          <w:p w:rsidR="007609EA" w:rsidRPr="0004059E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Cs w:val="20"/>
              </w:rPr>
              <w:t>5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9525E7" w:rsidRPr="009C5DB4" w:rsidRDefault="009525E7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Caso seja escolhido um voo, solicita a emissão das passagens, no </w:t>
            </w:r>
            <w:proofErr w:type="gramStart"/>
            <w:r w:rsidRPr="009C5DB4">
              <w:rPr>
                <w:rFonts w:ascii="Arial" w:hAnsi="Arial" w:cs="Arial"/>
                <w:bCs/>
              </w:rPr>
              <w:t>sistema</w:t>
            </w:r>
            <w:proofErr w:type="gramEnd"/>
            <w:r w:rsidRPr="009C5DB4">
              <w:rPr>
                <w:rFonts w:ascii="Arial" w:hAnsi="Arial" w:cs="Arial"/>
                <w:bCs/>
              </w:rPr>
              <w:t xml:space="preserve"> </w:t>
            </w:r>
          </w:p>
          <w:p w:rsidR="007609EA" w:rsidRPr="007609EA" w:rsidRDefault="007609EA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9525E7" w:rsidRPr="006E7598" w:rsidRDefault="009525E7" w:rsidP="009525E7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6E7598">
              <w:rPr>
                <w:rFonts w:ascii="Arial" w:hAnsi="Arial" w:cs="Arial"/>
                <w:bCs/>
              </w:rPr>
              <w:t xml:space="preserve">Chefe do Setor </w:t>
            </w:r>
          </w:p>
          <w:p w:rsidR="007609EA" w:rsidRPr="008F5143" w:rsidRDefault="007609EA" w:rsidP="00EF3A21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7609EA" w:rsidRPr="008F5143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609EA" w:rsidRPr="00960CDF" w:rsidTr="00DA63CA">
        <w:tc>
          <w:tcPr>
            <w:tcW w:w="567" w:type="dxa"/>
            <w:shd w:val="clear" w:color="auto" w:fill="auto"/>
          </w:tcPr>
          <w:p w:rsidR="007609EA" w:rsidRPr="0004059E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Cs w:val="20"/>
              </w:rPr>
              <w:t>6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9525E7" w:rsidRPr="009C5DB4" w:rsidRDefault="009525E7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Autoriza a emissão das passagens </w:t>
            </w:r>
          </w:p>
          <w:p w:rsidR="007609EA" w:rsidRPr="007609EA" w:rsidRDefault="007609EA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9525E7" w:rsidRPr="006E7598" w:rsidRDefault="009525E7" w:rsidP="009525E7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6E7598">
              <w:rPr>
                <w:rFonts w:ascii="Arial" w:hAnsi="Arial" w:cs="Arial"/>
                <w:bCs/>
              </w:rPr>
              <w:t xml:space="preserve">Chefe do Setor </w:t>
            </w:r>
          </w:p>
          <w:p w:rsidR="007609EA" w:rsidRPr="008F5143" w:rsidRDefault="007609EA" w:rsidP="00EF3A21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7609EA" w:rsidRPr="008F5143" w:rsidRDefault="007609EA" w:rsidP="00902BE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609E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7609EA" w:rsidRPr="0004059E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Cs w:val="20"/>
              </w:rPr>
              <w:t>7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9525E7" w:rsidRPr="009C5DB4" w:rsidRDefault="009525E7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Salva em pasta na rede a página da cotação realizada </w:t>
            </w:r>
          </w:p>
          <w:p w:rsidR="007609EA" w:rsidRPr="007609EA" w:rsidRDefault="007609EA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9525E7" w:rsidRPr="006E7598" w:rsidRDefault="009525E7" w:rsidP="009525E7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6E7598">
              <w:rPr>
                <w:rFonts w:ascii="Arial" w:hAnsi="Arial" w:cs="Arial"/>
                <w:bCs/>
              </w:rPr>
              <w:t xml:space="preserve">Chefe do Setor </w:t>
            </w:r>
          </w:p>
          <w:p w:rsidR="007609EA" w:rsidRPr="00902BE7" w:rsidRDefault="007609EA" w:rsidP="00EF3A21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7609EA" w:rsidRPr="00EF3A21" w:rsidRDefault="007609EA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609E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7609EA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Cs w:val="20"/>
              </w:rPr>
              <w:t>8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9525E7" w:rsidRPr="009C5DB4" w:rsidRDefault="009525E7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Emite a passagem e encaminha e-mail para o CFO </w:t>
            </w:r>
          </w:p>
          <w:p w:rsidR="007609EA" w:rsidRPr="007609EA" w:rsidRDefault="007609EA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9525E7" w:rsidRPr="009525E7" w:rsidRDefault="009525E7" w:rsidP="009525E7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525E7">
              <w:rPr>
                <w:rFonts w:ascii="Arial" w:hAnsi="Arial" w:cs="Arial"/>
                <w:bCs/>
              </w:rPr>
              <w:t xml:space="preserve">Emissor da empresa conveniada </w:t>
            </w:r>
          </w:p>
          <w:p w:rsidR="007609EA" w:rsidRPr="00902BE7" w:rsidRDefault="007609EA" w:rsidP="00EF3A21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7609EA" w:rsidRPr="00233CBC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F3A21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EF3A21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Cs w:val="20"/>
              </w:rPr>
              <w:t>9</w:t>
            </w:r>
            <w:proofErr w:type="gramEnd"/>
          </w:p>
        </w:tc>
        <w:tc>
          <w:tcPr>
            <w:tcW w:w="4111" w:type="dxa"/>
            <w:gridSpan w:val="2"/>
            <w:shd w:val="clear" w:color="auto" w:fill="auto"/>
          </w:tcPr>
          <w:p w:rsidR="009525E7" w:rsidRPr="009C5DB4" w:rsidRDefault="009525E7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Recebe a mensagem com a informação dos bilhetes e encaminha para o viajante com cópia para o gerente administrativo </w:t>
            </w:r>
          </w:p>
          <w:p w:rsidR="00EF3A21" w:rsidRPr="007609EA" w:rsidRDefault="00EF3A21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9525E7" w:rsidRDefault="009525E7" w:rsidP="009C5DB4">
            <w:pPr>
              <w:spacing w:after="0" w:line="288" w:lineRule="auto"/>
              <w:jc w:val="center"/>
              <w:rPr>
                <w:sz w:val="23"/>
                <w:szCs w:val="23"/>
              </w:rPr>
            </w:pPr>
            <w:r w:rsidRPr="009C5DB4">
              <w:rPr>
                <w:rFonts w:ascii="Arial" w:hAnsi="Arial" w:cs="Arial"/>
                <w:bCs/>
              </w:rPr>
              <w:t>Chefe do Setor</w:t>
            </w:r>
            <w:r>
              <w:rPr>
                <w:sz w:val="23"/>
                <w:szCs w:val="23"/>
              </w:rPr>
              <w:t xml:space="preserve"> </w:t>
            </w:r>
          </w:p>
          <w:p w:rsidR="00EF3A21" w:rsidRPr="00EF3A21" w:rsidRDefault="00EF3A21" w:rsidP="00EF3A21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9525E7" w:rsidRPr="009C5DB4" w:rsidRDefault="009525E7" w:rsidP="009525E7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Prazo imediato </w:t>
            </w:r>
          </w:p>
          <w:p w:rsidR="00EF3A21" w:rsidRPr="009C5DB4" w:rsidRDefault="00EF3A21" w:rsidP="00381E22">
            <w:pPr>
              <w:spacing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EF3A21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EF3A21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10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9525E7" w:rsidRPr="009C5DB4" w:rsidRDefault="009525E7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Preenche o formulário para concessão de diárias </w:t>
            </w:r>
          </w:p>
          <w:p w:rsidR="00EF3A21" w:rsidRPr="007609EA" w:rsidRDefault="00EF3A21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9525E7" w:rsidRPr="009C5DB4" w:rsidRDefault="009525E7" w:rsidP="009C5DB4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Gerente Administrativo </w:t>
            </w:r>
          </w:p>
          <w:p w:rsidR="00EF3A21" w:rsidRPr="00EF3A21" w:rsidRDefault="00EF3A21" w:rsidP="00EF3A21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9525E7" w:rsidRPr="009C5DB4" w:rsidRDefault="009525E7" w:rsidP="009525E7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Formulário para concessão de diárias (Anexo II da Decisão 46/2019) </w:t>
            </w:r>
          </w:p>
          <w:p w:rsidR="00EF3A21" w:rsidRPr="009C5DB4" w:rsidRDefault="00EF3A21" w:rsidP="00381E22">
            <w:pPr>
              <w:spacing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EF3A21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EF3A21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11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9525E7" w:rsidRPr="009C5DB4" w:rsidRDefault="009525E7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Encaminha o formulário para a gerência financeira </w:t>
            </w:r>
          </w:p>
          <w:p w:rsidR="00EF3A21" w:rsidRPr="007609EA" w:rsidRDefault="00EF3A21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9525E7" w:rsidRPr="009C5DB4" w:rsidRDefault="009525E7" w:rsidP="009C5DB4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Gerente Administrativo </w:t>
            </w:r>
          </w:p>
          <w:p w:rsidR="00EF3A21" w:rsidRPr="00EF3A21" w:rsidRDefault="00EF3A21" w:rsidP="009C5DB4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9525E7" w:rsidRPr="009C5DB4" w:rsidRDefault="009525E7" w:rsidP="009525E7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Prazo: até </w:t>
            </w:r>
            <w:proofErr w:type="gramStart"/>
            <w:r w:rsidRPr="009C5DB4">
              <w:rPr>
                <w:rFonts w:ascii="Arial" w:hAnsi="Arial" w:cs="Arial"/>
                <w:sz w:val="22"/>
                <w:szCs w:val="23"/>
              </w:rPr>
              <w:t>4</w:t>
            </w:r>
            <w:proofErr w:type="gramEnd"/>
            <w:r w:rsidRPr="009C5DB4">
              <w:rPr>
                <w:rFonts w:ascii="Arial" w:hAnsi="Arial" w:cs="Arial"/>
                <w:sz w:val="22"/>
                <w:szCs w:val="23"/>
              </w:rPr>
              <w:t xml:space="preserve"> (quatro) dias úteis antes do deslocamento </w:t>
            </w:r>
          </w:p>
          <w:p w:rsidR="00EF3A21" w:rsidRPr="009C5DB4" w:rsidRDefault="00EF3A21" w:rsidP="00381E22">
            <w:pPr>
              <w:spacing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EF3A21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EF3A21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lastRenderedPageBreak/>
              <w:t>12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9525E7" w:rsidRPr="009C5DB4" w:rsidRDefault="009525E7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Realiza o crédito ao empregado </w:t>
            </w:r>
          </w:p>
          <w:p w:rsidR="00EF3A21" w:rsidRPr="007609EA" w:rsidRDefault="00EF3A21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9525E7" w:rsidRPr="009C5DB4" w:rsidRDefault="009525E7" w:rsidP="009C5DB4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Gerência Financeira </w:t>
            </w:r>
          </w:p>
          <w:p w:rsidR="00EF3A21" w:rsidRPr="00EF3A21" w:rsidRDefault="00EF3A21" w:rsidP="009C5DB4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9525E7" w:rsidRPr="009C5DB4" w:rsidRDefault="009525E7" w:rsidP="009525E7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Prazo: até 48 horas antes do efetivo deslocamento </w:t>
            </w:r>
          </w:p>
          <w:p w:rsidR="00EF3A21" w:rsidRPr="009C5DB4" w:rsidRDefault="00EF3A21" w:rsidP="00381E22">
            <w:pPr>
              <w:spacing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EF3A21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EF3A21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13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9525E7" w:rsidRPr="009C5DB4" w:rsidRDefault="009525E7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Quando do contato com o viajante, caso este manifeste interesse em utilizar carro próprio para o deslocamento, em virtude de inexistência de voo, solicita a este que formalize, encaminhando e-mail para o Setor de Transporte do </w:t>
            </w:r>
            <w:proofErr w:type="gramStart"/>
            <w:r w:rsidRPr="009C5DB4">
              <w:rPr>
                <w:rFonts w:ascii="Arial" w:hAnsi="Arial" w:cs="Arial"/>
                <w:bCs/>
              </w:rPr>
              <w:t>CFO</w:t>
            </w:r>
            <w:proofErr w:type="gramEnd"/>
            <w:r w:rsidRPr="009C5DB4">
              <w:rPr>
                <w:rFonts w:ascii="Arial" w:hAnsi="Arial" w:cs="Arial"/>
                <w:bCs/>
              </w:rPr>
              <w:t xml:space="preserve"> </w:t>
            </w:r>
          </w:p>
          <w:p w:rsidR="00EF3A21" w:rsidRPr="007609EA" w:rsidRDefault="00EF3A21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9525E7" w:rsidRPr="009C5DB4" w:rsidRDefault="009525E7" w:rsidP="009C5DB4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Chefe do Setor </w:t>
            </w:r>
          </w:p>
          <w:p w:rsidR="00EF3A21" w:rsidRPr="00EF3A21" w:rsidRDefault="00EF3A21" w:rsidP="009C5DB4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9525E7" w:rsidRPr="009C5DB4" w:rsidRDefault="009525E7" w:rsidP="009525E7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Somente nos casos de inexistência de voo e que a medida seja mais econômica para o CFO </w:t>
            </w:r>
          </w:p>
          <w:p w:rsidR="00EF3A21" w:rsidRPr="009C5DB4" w:rsidRDefault="00EF3A21" w:rsidP="00EF3A21">
            <w:pPr>
              <w:spacing w:after="0"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9C5DB4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9C5DB4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14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9C5DB4" w:rsidRPr="009C5DB4" w:rsidRDefault="009C5DB4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Recebe o e-mail e submete à aprovação da Diretoria </w:t>
            </w:r>
          </w:p>
          <w:p w:rsidR="009C5DB4" w:rsidRPr="007609EA" w:rsidRDefault="009C5DB4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9C5DB4" w:rsidRDefault="009C5DB4" w:rsidP="009C5DB4">
            <w:pPr>
              <w:jc w:val="center"/>
            </w:pPr>
            <w:r w:rsidRPr="00501F81">
              <w:rPr>
                <w:rFonts w:ascii="Arial" w:hAnsi="Arial" w:cs="Arial"/>
                <w:bCs/>
              </w:rPr>
              <w:t>Chefe do Setor</w:t>
            </w:r>
          </w:p>
        </w:tc>
        <w:tc>
          <w:tcPr>
            <w:tcW w:w="3057" w:type="dxa"/>
            <w:shd w:val="clear" w:color="auto" w:fill="auto"/>
          </w:tcPr>
          <w:p w:rsidR="009C5DB4" w:rsidRPr="00233CBC" w:rsidRDefault="009C5DB4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C5DB4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9C5DB4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15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9C5DB4" w:rsidRPr="009C5DB4" w:rsidRDefault="009C5DB4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Caso não seja aprovado, informa ao </w:t>
            </w:r>
            <w:proofErr w:type="gramStart"/>
            <w:r w:rsidRPr="009C5DB4">
              <w:rPr>
                <w:rFonts w:ascii="Arial" w:hAnsi="Arial" w:cs="Arial"/>
                <w:bCs/>
              </w:rPr>
              <w:t>colaborador</w:t>
            </w:r>
            <w:proofErr w:type="gramEnd"/>
            <w:r w:rsidRPr="009C5DB4">
              <w:rPr>
                <w:rFonts w:ascii="Arial" w:hAnsi="Arial" w:cs="Arial"/>
                <w:bCs/>
              </w:rPr>
              <w:t xml:space="preserve"> </w:t>
            </w:r>
          </w:p>
          <w:p w:rsidR="009C5DB4" w:rsidRPr="007609EA" w:rsidRDefault="009C5DB4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9C5DB4" w:rsidRDefault="009C5DB4" w:rsidP="009C5DB4">
            <w:pPr>
              <w:jc w:val="center"/>
            </w:pPr>
            <w:r w:rsidRPr="00501F81">
              <w:rPr>
                <w:rFonts w:ascii="Arial" w:hAnsi="Arial" w:cs="Arial"/>
                <w:bCs/>
              </w:rPr>
              <w:t>Chefe do Setor</w:t>
            </w:r>
          </w:p>
        </w:tc>
        <w:tc>
          <w:tcPr>
            <w:tcW w:w="3057" w:type="dxa"/>
            <w:shd w:val="clear" w:color="auto" w:fill="auto"/>
          </w:tcPr>
          <w:p w:rsidR="009C5DB4" w:rsidRPr="00233CBC" w:rsidRDefault="009C5DB4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C5DB4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9C5DB4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16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9C5DB4" w:rsidRPr="009C5DB4" w:rsidRDefault="009C5DB4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Em caso de aprovação, reencaminha o e-mail para o gerente </w:t>
            </w:r>
            <w:proofErr w:type="gramStart"/>
            <w:r w:rsidRPr="009C5DB4">
              <w:rPr>
                <w:rFonts w:ascii="Arial" w:hAnsi="Arial" w:cs="Arial"/>
                <w:bCs/>
              </w:rPr>
              <w:t>administrativo</w:t>
            </w:r>
            <w:proofErr w:type="gramEnd"/>
            <w:r w:rsidRPr="009C5DB4">
              <w:rPr>
                <w:rFonts w:ascii="Arial" w:hAnsi="Arial" w:cs="Arial"/>
                <w:bCs/>
              </w:rPr>
              <w:t xml:space="preserve"> </w:t>
            </w:r>
          </w:p>
          <w:p w:rsidR="009C5DB4" w:rsidRPr="007609EA" w:rsidRDefault="009C5DB4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9C5DB4" w:rsidRDefault="009C5DB4" w:rsidP="009C5DB4">
            <w:pPr>
              <w:jc w:val="center"/>
            </w:pPr>
            <w:r w:rsidRPr="00501F81">
              <w:rPr>
                <w:rFonts w:ascii="Arial" w:hAnsi="Arial" w:cs="Arial"/>
                <w:bCs/>
              </w:rPr>
              <w:t>Chefe do Setor</w:t>
            </w:r>
          </w:p>
        </w:tc>
        <w:tc>
          <w:tcPr>
            <w:tcW w:w="3057" w:type="dxa"/>
            <w:shd w:val="clear" w:color="auto" w:fill="auto"/>
          </w:tcPr>
          <w:p w:rsidR="009C5DB4" w:rsidRPr="00233CBC" w:rsidRDefault="009C5DB4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525E7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9525E7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17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9525E7" w:rsidRPr="009C5DB4" w:rsidRDefault="009525E7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Realiza o cálculo do Km rodado </w:t>
            </w:r>
          </w:p>
          <w:p w:rsidR="009525E7" w:rsidRPr="007609EA" w:rsidRDefault="009525E7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9525E7" w:rsidRPr="009C5DB4" w:rsidRDefault="009525E7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Gerente Administrativo </w:t>
            </w:r>
          </w:p>
          <w:p w:rsidR="009525E7" w:rsidRPr="00EF3A21" w:rsidRDefault="009525E7" w:rsidP="009C5DB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9525E7" w:rsidRPr="009C5DB4" w:rsidRDefault="009525E7" w:rsidP="009525E7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De acordo com os parâmetros estabelecidos na decisão 46/2019 </w:t>
            </w:r>
          </w:p>
          <w:p w:rsidR="009525E7" w:rsidRPr="009C5DB4" w:rsidRDefault="009525E7" w:rsidP="00381E22">
            <w:pPr>
              <w:spacing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9525E7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9525E7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18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9525E7" w:rsidRPr="009C5DB4" w:rsidRDefault="009525E7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Preenche o formulário para concessão de diárias e informa à gerência financeira a quantidade a ser paga </w:t>
            </w:r>
          </w:p>
          <w:p w:rsidR="009525E7" w:rsidRPr="007609EA" w:rsidRDefault="009525E7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9525E7" w:rsidRPr="009C5DB4" w:rsidRDefault="009525E7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Gerente Administrativo </w:t>
            </w:r>
          </w:p>
          <w:p w:rsidR="009525E7" w:rsidRPr="00EF3A21" w:rsidRDefault="009525E7" w:rsidP="009C5DB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9525E7" w:rsidRPr="009C5DB4" w:rsidRDefault="009525E7" w:rsidP="009525E7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Por e-mail </w:t>
            </w:r>
          </w:p>
          <w:p w:rsidR="009525E7" w:rsidRPr="009C5DB4" w:rsidRDefault="009525E7" w:rsidP="009525E7">
            <w:pPr>
              <w:spacing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  <w:r w:rsidRPr="009C5DB4">
              <w:rPr>
                <w:rFonts w:ascii="Arial" w:hAnsi="Arial" w:cs="Arial"/>
                <w:color w:val="000000"/>
                <w:szCs w:val="23"/>
              </w:rPr>
              <w:t xml:space="preserve">- Prazo: até </w:t>
            </w:r>
            <w:proofErr w:type="gramStart"/>
            <w:r w:rsidRPr="009C5DB4">
              <w:rPr>
                <w:rFonts w:ascii="Arial" w:hAnsi="Arial" w:cs="Arial"/>
                <w:color w:val="000000"/>
                <w:szCs w:val="23"/>
              </w:rPr>
              <w:t>4</w:t>
            </w:r>
            <w:proofErr w:type="gramEnd"/>
            <w:r w:rsidRPr="009C5DB4">
              <w:rPr>
                <w:rFonts w:ascii="Arial" w:hAnsi="Arial" w:cs="Arial"/>
                <w:color w:val="000000"/>
                <w:szCs w:val="23"/>
              </w:rPr>
              <w:t xml:space="preserve"> (quatro) dias úteis antes do deslocamento </w:t>
            </w:r>
          </w:p>
        </w:tc>
      </w:tr>
      <w:tr w:rsidR="009525E7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9525E7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19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9525E7" w:rsidRPr="009C5DB4" w:rsidRDefault="009525E7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Realiza o pagamento ao colaborador </w:t>
            </w:r>
          </w:p>
          <w:p w:rsidR="009525E7" w:rsidRPr="007609EA" w:rsidRDefault="009525E7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9525E7" w:rsidRPr="009C5DB4" w:rsidRDefault="009525E7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Gerência Financeira </w:t>
            </w:r>
          </w:p>
          <w:p w:rsidR="009525E7" w:rsidRPr="00EF3A21" w:rsidRDefault="009525E7" w:rsidP="009C5DB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9525E7" w:rsidRPr="009C5DB4" w:rsidRDefault="009525E7" w:rsidP="009C5DB4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Prazo: até 48 horas antes do efetivo deslocamento </w:t>
            </w:r>
          </w:p>
          <w:p w:rsidR="009525E7" w:rsidRPr="009C5DB4" w:rsidRDefault="009525E7" w:rsidP="009C5DB4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</w:p>
        </w:tc>
      </w:tr>
      <w:tr w:rsidR="009525E7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9525E7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20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9525E7" w:rsidRPr="009C5DB4" w:rsidRDefault="009525E7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Encerrado o evento, preenche o relatório de </w:t>
            </w:r>
            <w:proofErr w:type="gramStart"/>
            <w:r w:rsidRPr="009C5DB4">
              <w:rPr>
                <w:rFonts w:ascii="Arial" w:hAnsi="Arial" w:cs="Arial"/>
                <w:bCs/>
              </w:rPr>
              <w:t>viagens</w:t>
            </w:r>
            <w:proofErr w:type="gramEnd"/>
            <w:r w:rsidRPr="009C5DB4">
              <w:rPr>
                <w:rFonts w:ascii="Arial" w:hAnsi="Arial" w:cs="Arial"/>
                <w:bCs/>
              </w:rPr>
              <w:t xml:space="preserve"> </w:t>
            </w:r>
          </w:p>
          <w:p w:rsidR="009525E7" w:rsidRPr="007609EA" w:rsidRDefault="009525E7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9525E7" w:rsidRPr="009C5DB4" w:rsidRDefault="009525E7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Empregado/ Viajante </w:t>
            </w:r>
          </w:p>
          <w:p w:rsidR="009525E7" w:rsidRPr="00EF3A21" w:rsidRDefault="009525E7" w:rsidP="009C5DB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9525E7" w:rsidRPr="009C5DB4" w:rsidRDefault="009525E7" w:rsidP="009525E7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Relatório de viagens (Anexo III da Decisão 46/2019) </w:t>
            </w:r>
          </w:p>
          <w:p w:rsidR="009525E7" w:rsidRPr="009C5DB4" w:rsidRDefault="009525E7" w:rsidP="00381E22">
            <w:pPr>
              <w:spacing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9525E7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9525E7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21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9525E7" w:rsidRPr="009C5DB4" w:rsidRDefault="009525E7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Encaminha o relatório de viagens, cópias dos cartões de embarque, cópias das atas de reuniões e descrição dos trabalhos realizados para a gerência </w:t>
            </w:r>
            <w:proofErr w:type="gramStart"/>
            <w:r w:rsidRPr="009C5DB4">
              <w:rPr>
                <w:rFonts w:ascii="Arial" w:hAnsi="Arial" w:cs="Arial"/>
                <w:bCs/>
              </w:rPr>
              <w:t>administrativa</w:t>
            </w:r>
            <w:proofErr w:type="gramEnd"/>
            <w:r w:rsidRPr="009C5DB4">
              <w:rPr>
                <w:rFonts w:ascii="Arial" w:hAnsi="Arial" w:cs="Arial"/>
                <w:bCs/>
              </w:rPr>
              <w:t xml:space="preserve"> </w:t>
            </w:r>
          </w:p>
          <w:p w:rsidR="009525E7" w:rsidRPr="007609EA" w:rsidRDefault="009525E7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9525E7" w:rsidRPr="009C5DB4" w:rsidRDefault="009525E7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lastRenderedPageBreak/>
              <w:t xml:space="preserve">Empregado/ Viajante </w:t>
            </w:r>
          </w:p>
          <w:p w:rsidR="009525E7" w:rsidRPr="00EF3A21" w:rsidRDefault="009525E7" w:rsidP="009C5DB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9525E7" w:rsidRPr="009C5DB4" w:rsidRDefault="009525E7" w:rsidP="009525E7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Os cartões de embarque podem ser substituídos por uma declaração fornecida pela companhia aérea </w:t>
            </w:r>
          </w:p>
          <w:p w:rsidR="009525E7" w:rsidRPr="00233CBC" w:rsidRDefault="009525E7" w:rsidP="009C5DB4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Prazo para envio: até 48 horas a partir da data de </w:t>
            </w:r>
            <w:r w:rsidRPr="009C5DB4">
              <w:rPr>
                <w:rFonts w:ascii="Arial" w:hAnsi="Arial" w:cs="Arial"/>
                <w:sz w:val="22"/>
                <w:szCs w:val="23"/>
              </w:rPr>
              <w:lastRenderedPageBreak/>
              <w:t>finalização do evento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9525E7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9525E7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lastRenderedPageBreak/>
              <w:t>22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9525E7" w:rsidRPr="009C5DB4" w:rsidRDefault="009525E7" w:rsidP="009525E7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9C5DB4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Caso não tenha sido realizada a viagem ou quando cumprida parcialmente a atividade, preenche o relatório de viagem informando os benefícios recebidos e que devem ser devolvidos ao </w:t>
            </w:r>
            <w:proofErr w:type="gramStart"/>
            <w:r w:rsidRPr="009C5DB4">
              <w:rPr>
                <w:rFonts w:ascii="Arial" w:hAnsi="Arial" w:cs="Arial"/>
                <w:bCs/>
                <w:color w:val="auto"/>
                <w:sz w:val="22"/>
                <w:szCs w:val="22"/>
              </w:rPr>
              <w:t>CFO</w:t>
            </w:r>
            <w:proofErr w:type="gramEnd"/>
            <w:r w:rsidRPr="009C5DB4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</w:p>
          <w:p w:rsidR="009525E7" w:rsidRPr="007609EA" w:rsidRDefault="009525E7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10D70" w:rsidRPr="009C5DB4" w:rsidRDefault="00010D70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Empregado/ Viajante </w:t>
            </w:r>
          </w:p>
          <w:p w:rsidR="009525E7" w:rsidRPr="00EF3A21" w:rsidRDefault="009525E7" w:rsidP="009C5DB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9525E7" w:rsidRPr="00233CBC" w:rsidRDefault="009525E7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525E7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9525E7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23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9525E7" w:rsidRPr="009C5DB4" w:rsidRDefault="009525E7" w:rsidP="009525E7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9C5DB4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Encaminha o relatório de viagens para a gerência financeira </w:t>
            </w:r>
          </w:p>
          <w:p w:rsidR="009525E7" w:rsidRPr="007609EA" w:rsidRDefault="009525E7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10D70" w:rsidRPr="009C5DB4" w:rsidRDefault="00010D70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Empregado/ Viajante </w:t>
            </w:r>
          </w:p>
          <w:p w:rsidR="009525E7" w:rsidRPr="00EF3A21" w:rsidRDefault="009525E7" w:rsidP="009C5DB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9525E7" w:rsidRPr="00233CBC" w:rsidRDefault="009525E7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525E7" w:rsidRPr="00960CDF" w:rsidTr="00010D70">
        <w:trPr>
          <w:trHeight w:val="278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9525E7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24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525E7" w:rsidRPr="009C5DB4" w:rsidRDefault="006F6DA9" w:rsidP="009525E7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A</w:t>
            </w:r>
            <w:r w:rsidR="009525E7" w:rsidRPr="009C5DB4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limenta a planilha de controle do setor </w:t>
            </w:r>
          </w:p>
          <w:p w:rsidR="009525E7" w:rsidRPr="007609EA" w:rsidRDefault="009525E7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010D70" w:rsidRPr="009C5DB4" w:rsidRDefault="00010D70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Chefe do Setor ou Assessor </w:t>
            </w:r>
          </w:p>
          <w:p w:rsidR="009525E7" w:rsidRPr="00EF3A21" w:rsidRDefault="009525E7" w:rsidP="009C5DB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tcBorders>
              <w:bottom w:val="single" w:sz="4" w:space="0" w:color="auto"/>
            </w:tcBorders>
            <w:shd w:val="clear" w:color="auto" w:fill="auto"/>
          </w:tcPr>
          <w:p w:rsidR="009525E7" w:rsidRPr="00233CBC" w:rsidRDefault="009525E7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525E7" w:rsidRPr="00960CDF" w:rsidTr="00010D70">
        <w:trPr>
          <w:trHeight w:val="278"/>
        </w:trPr>
        <w:tc>
          <w:tcPr>
            <w:tcW w:w="9720" w:type="dxa"/>
            <w:gridSpan w:val="5"/>
            <w:shd w:val="clear" w:color="auto" w:fill="D9D9D9" w:themeFill="background1" w:themeFillShade="D9"/>
            <w:vAlign w:val="center"/>
          </w:tcPr>
          <w:p w:rsidR="009525E7" w:rsidRPr="009C5DB4" w:rsidRDefault="009525E7" w:rsidP="009C5DB4">
            <w:pPr>
              <w:rPr>
                <w:rFonts w:ascii="Arial" w:hAnsi="Arial" w:cs="Arial"/>
                <w:bCs/>
              </w:rPr>
            </w:pPr>
            <w:r w:rsidRPr="00B63539">
              <w:rPr>
                <w:rFonts w:ascii="Arial" w:hAnsi="Arial" w:cs="Arial"/>
                <w:bCs/>
              </w:rPr>
              <w:t>Alteração de Voos</w:t>
            </w:r>
          </w:p>
        </w:tc>
      </w:tr>
      <w:tr w:rsidR="009525E7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9525E7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25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10D70" w:rsidRPr="009C5DB4" w:rsidRDefault="00010D70" w:rsidP="00010D70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9C5DB4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Recebe a solicitação de alteração devidamente justificada e autorizada pela Diretoria </w:t>
            </w:r>
          </w:p>
          <w:p w:rsidR="009525E7" w:rsidRPr="007609EA" w:rsidRDefault="009525E7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10D70" w:rsidRPr="009C5DB4" w:rsidRDefault="00010D70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Chefe do Setor </w:t>
            </w:r>
          </w:p>
          <w:p w:rsidR="009525E7" w:rsidRPr="00EF3A21" w:rsidRDefault="009525E7" w:rsidP="009C5DB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010D70" w:rsidRPr="009C5DB4" w:rsidRDefault="00010D70" w:rsidP="00010D70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Por e-mail </w:t>
            </w:r>
          </w:p>
          <w:p w:rsidR="009525E7" w:rsidRPr="009C5DB4" w:rsidRDefault="009525E7" w:rsidP="00381E22">
            <w:pPr>
              <w:spacing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010D70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26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10D70" w:rsidRPr="009C5DB4" w:rsidRDefault="00010D70" w:rsidP="00010D70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9C5DB4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Encaminha solicitação para a agência </w:t>
            </w:r>
          </w:p>
          <w:p w:rsidR="00010D70" w:rsidRPr="007609EA" w:rsidRDefault="00010D70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10D70" w:rsidRPr="009C5DB4" w:rsidRDefault="00010D70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Chefe do Setor </w:t>
            </w:r>
          </w:p>
          <w:p w:rsidR="00010D70" w:rsidRPr="00EF3A21" w:rsidRDefault="00010D70" w:rsidP="009C5DB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010D70" w:rsidRPr="009C5DB4" w:rsidRDefault="00010D70" w:rsidP="00010D70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Por e-mail </w:t>
            </w:r>
          </w:p>
          <w:p w:rsidR="00010D70" w:rsidRPr="009C5DB4" w:rsidRDefault="00010D70" w:rsidP="00381E22">
            <w:pPr>
              <w:spacing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010D70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27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10D70" w:rsidRPr="009C5DB4" w:rsidRDefault="00010D70" w:rsidP="00010D70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9C5DB4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Recebe da agência o custo da alteração solicitada </w:t>
            </w:r>
          </w:p>
          <w:p w:rsidR="00010D70" w:rsidRPr="007609EA" w:rsidRDefault="00010D70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10D70" w:rsidRPr="009C5DB4" w:rsidRDefault="00010D70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Chefe do Setor </w:t>
            </w:r>
          </w:p>
          <w:p w:rsidR="00010D70" w:rsidRPr="00EF3A21" w:rsidRDefault="00010D70" w:rsidP="009C5DB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010D70" w:rsidRPr="009C5DB4" w:rsidRDefault="00010D70" w:rsidP="00010D70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Por e-mail </w:t>
            </w:r>
          </w:p>
          <w:p w:rsidR="00010D70" w:rsidRPr="009C5DB4" w:rsidRDefault="00010D70" w:rsidP="00381E22">
            <w:pPr>
              <w:spacing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010D70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28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10D70" w:rsidRPr="009C5DB4" w:rsidRDefault="00010D70" w:rsidP="00010D70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9C5DB4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Submete à aprovação de um dos Diretores, conforme o </w:t>
            </w:r>
            <w:proofErr w:type="gramStart"/>
            <w:r w:rsidRPr="009C5DB4">
              <w:rPr>
                <w:rFonts w:ascii="Arial" w:hAnsi="Arial" w:cs="Arial"/>
                <w:bCs/>
                <w:color w:val="auto"/>
                <w:sz w:val="22"/>
                <w:szCs w:val="22"/>
              </w:rPr>
              <w:t>caso</w:t>
            </w:r>
            <w:proofErr w:type="gramEnd"/>
            <w:r w:rsidRPr="009C5DB4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</w:p>
          <w:p w:rsidR="00010D70" w:rsidRPr="007609EA" w:rsidRDefault="00010D70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10D70" w:rsidRPr="009C5DB4" w:rsidRDefault="00010D70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Chefe do Setor </w:t>
            </w:r>
          </w:p>
          <w:p w:rsidR="00010D70" w:rsidRPr="00EF3A21" w:rsidRDefault="00010D70" w:rsidP="009C5DB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010D70" w:rsidRPr="009C5DB4" w:rsidRDefault="00010D70" w:rsidP="009C5DB4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Por e-mail </w:t>
            </w:r>
          </w:p>
          <w:p w:rsidR="00010D70" w:rsidRPr="009C5DB4" w:rsidRDefault="00010D70" w:rsidP="009C5DB4">
            <w:pPr>
              <w:spacing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010D70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29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10D70" w:rsidRPr="009C5DB4" w:rsidRDefault="00010D70" w:rsidP="00010D70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9C5DB4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Informa o “de acordo” para a agência </w:t>
            </w:r>
          </w:p>
          <w:p w:rsidR="00010D70" w:rsidRPr="007609EA" w:rsidRDefault="00010D70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10D70" w:rsidRPr="009C5DB4" w:rsidRDefault="00010D70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Chefe do Setor </w:t>
            </w:r>
          </w:p>
          <w:p w:rsidR="00010D70" w:rsidRPr="00EF3A21" w:rsidRDefault="00010D70" w:rsidP="009C5DB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010D70" w:rsidRPr="009C5DB4" w:rsidRDefault="00010D70" w:rsidP="009C5DB4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Por e-mail </w:t>
            </w:r>
          </w:p>
          <w:p w:rsidR="00010D70" w:rsidRPr="009C5DB4" w:rsidRDefault="00010D70" w:rsidP="009C5DB4">
            <w:pPr>
              <w:spacing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010D70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30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10D70" w:rsidRPr="009C5DB4" w:rsidRDefault="00010D70" w:rsidP="00010D70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9C5DB4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Recebe o novo bilhete da agência </w:t>
            </w:r>
          </w:p>
          <w:p w:rsidR="00010D70" w:rsidRPr="007609EA" w:rsidRDefault="00010D70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10D70" w:rsidRPr="009C5DB4" w:rsidRDefault="00010D70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Chefe do Setor </w:t>
            </w:r>
          </w:p>
          <w:p w:rsidR="00010D70" w:rsidRPr="00EF3A21" w:rsidRDefault="00010D70" w:rsidP="009C5DB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010D70" w:rsidRPr="009C5DB4" w:rsidRDefault="00010D70" w:rsidP="009C5DB4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Por e-mail </w:t>
            </w:r>
          </w:p>
          <w:p w:rsidR="00010D70" w:rsidRPr="009C5DB4" w:rsidRDefault="00010D70" w:rsidP="009C5DB4">
            <w:pPr>
              <w:spacing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010D70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31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10D70" w:rsidRPr="009C5DB4" w:rsidRDefault="00010D70" w:rsidP="00010D70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9C5DB4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Informa ao colaborador, com cópia para o gerente </w:t>
            </w:r>
            <w:proofErr w:type="gramStart"/>
            <w:r w:rsidRPr="009C5DB4">
              <w:rPr>
                <w:rFonts w:ascii="Arial" w:hAnsi="Arial" w:cs="Arial"/>
                <w:bCs/>
                <w:color w:val="auto"/>
                <w:sz w:val="22"/>
                <w:szCs w:val="22"/>
              </w:rPr>
              <w:t>administrativo</w:t>
            </w:r>
            <w:proofErr w:type="gramEnd"/>
            <w:r w:rsidRPr="009C5DB4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</w:p>
          <w:p w:rsidR="00010D70" w:rsidRPr="007609EA" w:rsidRDefault="00010D70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10D70" w:rsidRPr="009C5DB4" w:rsidRDefault="00010D70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Chefe do Setor </w:t>
            </w:r>
          </w:p>
          <w:p w:rsidR="00010D70" w:rsidRPr="00EF3A21" w:rsidRDefault="00010D70" w:rsidP="009C5DB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010D70" w:rsidRPr="009C5DB4" w:rsidRDefault="00010D70" w:rsidP="009C5DB4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Por e-mail </w:t>
            </w:r>
          </w:p>
          <w:p w:rsidR="00010D70" w:rsidRPr="009C5DB4" w:rsidRDefault="00010D70" w:rsidP="009C5DB4">
            <w:pPr>
              <w:spacing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010D70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32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10D70" w:rsidRPr="009C5DB4" w:rsidRDefault="00010D70" w:rsidP="00010D70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9C5DB4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Preenche o formulário de alteração de passagens e colhe assinatura do Diretor que autorizou </w:t>
            </w:r>
          </w:p>
          <w:p w:rsidR="00010D70" w:rsidRPr="007609EA" w:rsidRDefault="00010D70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10D70" w:rsidRPr="009C5DB4" w:rsidRDefault="00010D70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Chefe do Setor </w:t>
            </w:r>
          </w:p>
          <w:p w:rsidR="00010D70" w:rsidRPr="00EF3A21" w:rsidRDefault="00010D70" w:rsidP="009C5DB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010D70" w:rsidRPr="00233CBC" w:rsidRDefault="00010D70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10D70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lastRenderedPageBreak/>
              <w:t>33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10D70" w:rsidRPr="009C5DB4" w:rsidRDefault="00010D70" w:rsidP="00010D70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9C5DB4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Anexa o formulário assinado ao processo de pagamento, quando do envio da fatura pela </w:t>
            </w:r>
            <w:proofErr w:type="gramStart"/>
            <w:r w:rsidRPr="009C5DB4">
              <w:rPr>
                <w:rFonts w:ascii="Arial" w:hAnsi="Arial" w:cs="Arial"/>
                <w:bCs/>
                <w:color w:val="auto"/>
                <w:sz w:val="22"/>
                <w:szCs w:val="22"/>
              </w:rPr>
              <w:t>empresa</w:t>
            </w:r>
            <w:proofErr w:type="gramEnd"/>
            <w:r w:rsidRPr="009C5DB4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</w:p>
          <w:p w:rsidR="00010D70" w:rsidRPr="007609EA" w:rsidRDefault="00010D70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10D70" w:rsidRPr="009C5DB4" w:rsidRDefault="00010D70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Chefe do Setor </w:t>
            </w:r>
          </w:p>
          <w:p w:rsidR="00010D70" w:rsidRPr="00EF3A21" w:rsidRDefault="00010D70" w:rsidP="009C5DB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010D70" w:rsidRPr="00233CBC" w:rsidRDefault="00010D70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10D70" w:rsidRPr="00960CDF" w:rsidTr="009C5DB4">
        <w:trPr>
          <w:trHeight w:val="278"/>
        </w:trPr>
        <w:tc>
          <w:tcPr>
            <w:tcW w:w="9720" w:type="dxa"/>
            <w:gridSpan w:val="5"/>
            <w:shd w:val="clear" w:color="auto" w:fill="D9D9D9" w:themeFill="background1" w:themeFillShade="D9"/>
            <w:vAlign w:val="center"/>
          </w:tcPr>
          <w:p w:rsidR="00010D70" w:rsidRPr="009C5DB4" w:rsidRDefault="00010D70" w:rsidP="009C5DB4">
            <w:pPr>
              <w:rPr>
                <w:rFonts w:ascii="Arial" w:hAnsi="Arial" w:cs="Arial"/>
                <w:bCs/>
              </w:rPr>
            </w:pPr>
            <w:r w:rsidRPr="00B63539">
              <w:rPr>
                <w:rFonts w:ascii="Arial" w:hAnsi="Arial" w:cs="Arial"/>
                <w:bCs/>
              </w:rPr>
              <w:t>Conferência e Atesto de Faturas</w:t>
            </w:r>
          </w:p>
        </w:tc>
      </w:tr>
      <w:tr w:rsidR="00010D70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34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10D70" w:rsidRPr="00D94A2D" w:rsidRDefault="00010D70" w:rsidP="00010D70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D94A2D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Recebe a fatura da Agência de turismo conveniada </w:t>
            </w:r>
          </w:p>
          <w:p w:rsidR="00010D70" w:rsidRPr="007609EA" w:rsidRDefault="00010D70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10D70" w:rsidRPr="009C5DB4" w:rsidRDefault="00010D70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Chefe do Setor </w:t>
            </w:r>
          </w:p>
          <w:p w:rsidR="00010D70" w:rsidRPr="00EF3A21" w:rsidRDefault="00010D70" w:rsidP="009C5DB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010D70" w:rsidRPr="009C5DB4" w:rsidRDefault="00010D70" w:rsidP="00010D70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9C5DB4">
              <w:rPr>
                <w:rFonts w:ascii="Arial" w:hAnsi="Arial" w:cs="Arial"/>
                <w:sz w:val="22"/>
                <w:szCs w:val="23"/>
              </w:rPr>
              <w:t xml:space="preserve">- Quinzenalmente, por </w:t>
            </w:r>
            <w:proofErr w:type="gramStart"/>
            <w:r w:rsidRPr="009C5DB4">
              <w:rPr>
                <w:rFonts w:ascii="Arial" w:hAnsi="Arial" w:cs="Arial"/>
                <w:sz w:val="22"/>
                <w:szCs w:val="23"/>
              </w:rPr>
              <w:t>e-mail</w:t>
            </w:r>
            <w:proofErr w:type="gramEnd"/>
            <w:r w:rsidRPr="009C5DB4">
              <w:rPr>
                <w:rFonts w:ascii="Arial" w:hAnsi="Arial" w:cs="Arial"/>
                <w:sz w:val="22"/>
                <w:szCs w:val="23"/>
              </w:rPr>
              <w:t xml:space="preserve"> </w:t>
            </w:r>
          </w:p>
          <w:p w:rsidR="00010D70" w:rsidRPr="00233CBC" w:rsidRDefault="009C5DB4" w:rsidP="00D94A2D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3"/>
              </w:rPr>
              <w:t xml:space="preserve">- O e-mail de </w:t>
            </w:r>
            <w:r w:rsidR="00010D70" w:rsidRPr="009C5DB4">
              <w:rPr>
                <w:rFonts w:ascii="Arial" w:hAnsi="Arial" w:cs="Arial"/>
                <w:sz w:val="22"/>
                <w:szCs w:val="23"/>
              </w:rPr>
              <w:t>encaminhamento da fatura é enviado com cópia para a equipe de Contratos e para a Gerência Financeira</w:t>
            </w:r>
            <w:r w:rsidR="00010D70">
              <w:rPr>
                <w:sz w:val="23"/>
                <w:szCs w:val="23"/>
              </w:rPr>
              <w:t xml:space="preserve"> </w:t>
            </w:r>
          </w:p>
        </w:tc>
      </w:tr>
      <w:tr w:rsidR="00010D70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35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10D70" w:rsidRPr="00D94A2D" w:rsidRDefault="00010D70" w:rsidP="00010D70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D94A2D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Abre o arquivo das cotações feitas e confere cada valor cotado com o valor cobrado na fatura </w:t>
            </w:r>
          </w:p>
          <w:p w:rsidR="00010D70" w:rsidRPr="007609EA" w:rsidRDefault="00010D70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10D70" w:rsidRPr="009C5DB4" w:rsidRDefault="00010D70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Chefe do Setor </w:t>
            </w:r>
          </w:p>
        </w:tc>
        <w:tc>
          <w:tcPr>
            <w:tcW w:w="3057" w:type="dxa"/>
            <w:shd w:val="clear" w:color="auto" w:fill="auto"/>
          </w:tcPr>
          <w:p w:rsidR="00010D70" w:rsidRPr="00233CBC" w:rsidRDefault="00010D70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10D70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36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10D70" w:rsidRPr="00D94A2D" w:rsidRDefault="00010D70" w:rsidP="00010D70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D94A2D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Caso haja divergência, encaminha e-mail à empresa, anexando os </w:t>
            </w:r>
            <w:proofErr w:type="gramStart"/>
            <w:r w:rsidRPr="00D94A2D">
              <w:rPr>
                <w:rFonts w:ascii="Arial" w:hAnsi="Arial" w:cs="Arial"/>
                <w:bCs/>
                <w:color w:val="auto"/>
                <w:sz w:val="22"/>
                <w:szCs w:val="22"/>
              </w:rPr>
              <w:t>comprovantes</w:t>
            </w:r>
            <w:proofErr w:type="gramEnd"/>
            <w:r w:rsidRPr="00D94A2D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</w:p>
          <w:p w:rsidR="00010D70" w:rsidRPr="007609EA" w:rsidRDefault="00010D70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10D70" w:rsidRPr="009C5DB4" w:rsidRDefault="00010D70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Chefe do Setor </w:t>
            </w:r>
          </w:p>
        </w:tc>
        <w:tc>
          <w:tcPr>
            <w:tcW w:w="3057" w:type="dxa"/>
            <w:shd w:val="clear" w:color="auto" w:fill="auto"/>
          </w:tcPr>
          <w:p w:rsidR="00010D70" w:rsidRPr="00233CBC" w:rsidRDefault="00010D70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10D70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37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10D70" w:rsidRPr="00D94A2D" w:rsidRDefault="00010D70" w:rsidP="00010D70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D94A2D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Recebe a fatura ajustada da empresa, confere e monta o processo de </w:t>
            </w:r>
            <w:proofErr w:type="gramStart"/>
            <w:r w:rsidRPr="00D94A2D">
              <w:rPr>
                <w:rFonts w:ascii="Arial" w:hAnsi="Arial" w:cs="Arial"/>
                <w:bCs/>
                <w:color w:val="auto"/>
                <w:sz w:val="22"/>
                <w:szCs w:val="22"/>
              </w:rPr>
              <w:t>pagamento</w:t>
            </w:r>
            <w:proofErr w:type="gramEnd"/>
            <w:r w:rsidRPr="00D94A2D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</w:p>
          <w:p w:rsidR="00010D70" w:rsidRPr="007609EA" w:rsidRDefault="00010D70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10D70" w:rsidRPr="009C5DB4" w:rsidRDefault="00010D70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Chefe do Setor </w:t>
            </w:r>
          </w:p>
        </w:tc>
        <w:tc>
          <w:tcPr>
            <w:tcW w:w="3057" w:type="dxa"/>
            <w:shd w:val="clear" w:color="auto" w:fill="auto"/>
          </w:tcPr>
          <w:p w:rsidR="00010D70" w:rsidRPr="00D94A2D" w:rsidRDefault="00010D70" w:rsidP="00010D70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D94A2D">
              <w:rPr>
                <w:rFonts w:ascii="Arial" w:hAnsi="Arial" w:cs="Arial"/>
                <w:sz w:val="22"/>
                <w:szCs w:val="23"/>
              </w:rPr>
              <w:t xml:space="preserve">- O processo de pagamento deve conter: os bilhetes enviados pela empresa, a cotação, a motivação da viagem e eventuais justificativas, se for o </w:t>
            </w:r>
            <w:proofErr w:type="gramStart"/>
            <w:r w:rsidRPr="00D94A2D">
              <w:rPr>
                <w:rFonts w:ascii="Arial" w:hAnsi="Arial" w:cs="Arial"/>
                <w:sz w:val="22"/>
                <w:szCs w:val="23"/>
              </w:rPr>
              <w:t>caso</w:t>
            </w:r>
            <w:proofErr w:type="gramEnd"/>
            <w:r w:rsidRPr="00D94A2D">
              <w:rPr>
                <w:rFonts w:ascii="Arial" w:hAnsi="Arial" w:cs="Arial"/>
                <w:sz w:val="22"/>
                <w:szCs w:val="23"/>
              </w:rPr>
              <w:t xml:space="preserve"> </w:t>
            </w:r>
          </w:p>
          <w:p w:rsidR="00010D70" w:rsidRPr="00233CBC" w:rsidRDefault="00010D70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10D70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38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10D70" w:rsidRPr="00D94A2D" w:rsidRDefault="00010D70" w:rsidP="00010D70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D94A2D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Caso não haja divergência, monta o processo de </w:t>
            </w:r>
            <w:proofErr w:type="gramStart"/>
            <w:r w:rsidRPr="00D94A2D">
              <w:rPr>
                <w:rFonts w:ascii="Arial" w:hAnsi="Arial" w:cs="Arial"/>
                <w:bCs/>
                <w:color w:val="auto"/>
                <w:sz w:val="22"/>
                <w:szCs w:val="22"/>
              </w:rPr>
              <w:t>pagamento</w:t>
            </w:r>
            <w:proofErr w:type="gramEnd"/>
            <w:r w:rsidRPr="00D94A2D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</w:p>
          <w:p w:rsidR="00010D70" w:rsidRPr="007609EA" w:rsidRDefault="00010D70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10D70" w:rsidRPr="009C5DB4" w:rsidRDefault="00010D70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Chefe do Setor </w:t>
            </w:r>
          </w:p>
        </w:tc>
        <w:tc>
          <w:tcPr>
            <w:tcW w:w="3057" w:type="dxa"/>
            <w:shd w:val="clear" w:color="auto" w:fill="auto"/>
          </w:tcPr>
          <w:p w:rsidR="00010D70" w:rsidRPr="00233CBC" w:rsidRDefault="00010D70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10D70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39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10D70" w:rsidRPr="00D94A2D" w:rsidRDefault="00010D70" w:rsidP="00010D70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D94A2D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Elabora relatório sobre as passagens adquiridas, referentes à fatura apresentada e anexa ao processo de </w:t>
            </w:r>
            <w:proofErr w:type="gramStart"/>
            <w:r w:rsidRPr="00D94A2D">
              <w:rPr>
                <w:rFonts w:ascii="Arial" w:hAnsi="Arial" w:cs="Arial"/>
                <w:bCs/>
                <w:color w:val="auto"/>
                <w:sz w:val="22"/>
                <w:szCs w:val="22"/>
              </w:rPr>
              <w:t>pagamento</w:t>
            </w:r>
            <w:proofErr w:type="gramEnd"/>
            <w:r w:rsidRPr="00D94A2D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010D70" w:rsidRPr="009C5DB4" w:rsidRDefault="00010D70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Chefe do Setor </w:t>
            </w:r>
          </w:p>
        </w:tc>
        <w:tc>
          <w:tcPr>
            <w:tcW w:w="3057" w:type="dxa"/>
            <w:shd w:val="clear" w:color="auto" w:fill="auto"/>
          </w:tcPr>
          <w:p w:rsidR="00010D70" w:rsidRPr="00233CBC" w:rsidRDefault="00010D70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10D70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40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10D70" w:rsidRPr="00D94A2D" w:rsidRDefault="00010D70" w:rsidP="00010D70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D94A2D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Submete o processo de pagamento ao gerente administrativo, para o atesto do </w:t>
            </w:r>
            <w:proofErr w:type="gramStart"/>
            <w:r w:rsidRPr="00D94A2D">
              <w:rPr>
                <w:rFonts w:ascii="Arial" w:hAnsi="Arial" w:cs="Arial"/>
                <w:bCs/>
                <w:color w:val="auto"/>
                <w:sz w:val="22"/>
                <w:szCs w:val="22"/>
              </w:rPr>
              <w:t>processo</w:t>
            </w:r>
            <w:proofErr w:type="gramEnd"/>
            <w:r w:rsidRPr="00D94A2D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</w:p>
          <w:p w:rsidR="00010D70" w:rsidRPr="007609EA" w:rsidRDefault="00010D70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10D70" w:rsidRPr="009C5DB4" w:rsidRDefault="00010D70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Chefe do Setor </w:t>
            </w:r>
          </w:p>
        </w:tc>
        <w:tc>
          <w:tcPr>
            <w:tcW w:w="3057" w:type="dxa"/>
            <w:shd w:val="clear" w:color="auto" w:fill="auto"/>
          </w:tcPr>
          <w:p w:rsidR="00010D70" w:rsidRPr="00233CBC" w:rsidRDefault="00010D70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10D70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41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10D70" w:rsidRPr="00D94A2D" w:rsidRDefault="00010D70" w:rsidP="00010D70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D94A2D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Verifica os documentos anexos e atesta o processo de pagamento </w:t>
            </w:r>
          </w:p>
          <w:p w:rsidR="00010D70" w:rsidRPr="007609EA" w:rsidRDefault="00010D70" w:rsidP="00EF3A21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10D70" w:rsidRPr="009C5DB4" w:rsidRDefault="00010D70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 xml:space="preserve">Gerente Administrativo </w:t>
            </w:r>
          </w:p>
          <w:p w:rsidR="00010D70" w:rsidRPr="00EF3A21" w:rsidRDefault="00010D70" w:rsidP="009C5DB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7" w:type="dxa"/>
            <w:shd w:val="clear" w:color="auto" w:fill="auto"/>
          </w:tcPr>
          <w:p w:rsidR="00010D70" w:rsidRPr="00233CBC" w:rsidRDefault="00010D70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10D70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42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010D70" w:rsidRPr="00D94A2D" w:rsidRDefault="00010D70" w:rsidP="00010D70">
            <w:pPr>
              <w:pStyle w:val="Default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D94A2D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Encaminha para a equipe de contratos </w:t>
            </w:r>
          </w:p>
        </w:tc>
        <w:tc>
          <w:tcPr>
            <w:tcW w:w="1985" w:type="dxa"/>
            <w:shd w:val="clear" w:color="auto" w:fill="auto"/>
          </w:tcPr>
          <w:p w:rsidR="00010D70" w:rsidRPr="009C5DB4" w:rsidRDefault="00010D70" w:rsidP="009C5DB4">
            <w:pPr>
              <w:jc w:val="center"/>
              <w:rPr>
                <w:rFonts w:ascii="Arial" w:hAnsi="Arial" w:cs="Arial"/>
                <w:bCs/>
              </w:rPr>
            </w:pPr>
            <w:r w:rsidRPr="009C5DB4">
              <w:rPr>
                <w:rFonts w:ascii="Arial" w:hAnsi="Arial" w:cs="Arial"/>
                <w:bCs/>
              </w:rPr>
              <w:t>Gerente Administrativo</w:t>
            </w:r>
          </w:p>
        </w:tc>
        <w:tc>
          <w:tcPr>
            <w:tcW w:w="3057" w:type="dxa"/>
            <w:shd w:val="clear" w:color="auto" w:fill="auto"/>
          </w:tcPr>
          <w:p w:rsidR="00010D70" w:rsidRPr="00D94A2D" w:rsidRDefault="00010D70" w:rsidP="00010D70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  <w:r w:rsidRPr="00D94A2D">
              <w:rPr>
                <w:rFonts w:ascii="Arial" w:hAnsi="Arial" w:cs="Arial"/>
                <w:sz w:val="22"/>
                <w:szCs w:val="23"/>
              </w:rPr>
              <w:t xml:space="preserve">- Prazo: até </w:t>
            </w:r>
            <w:proofErr w:type="gramStart"/>
            <w:r w:rsidRPr="00D94A2D">
              <w:rPr>
                <w:rFonts w:ascii="Arial" w:hAnsi="Arial" w:cs="Arial"/>
                <w:sz w:val="22"/>
                <w:szCs w:val="23"/>
              </w:rPr>
              <w:t>3</w:t>
            </w:r>
            <w:proofErr w:type="gramEnd"/>
            <w:r w:rsidRPr="00D94A2D">
              <w:rPr>
                <w:rFonts w:ascii="Arial" w:hAnsi="Arial" w:cs="Arial"/>
                <w:sz w:val="22"/>
                <w:szCs w:val="23"/>
              </w:rPr>
              <w:t xml:space="preserve"> dias úteis antes do vencimento </w:t>
            </w:r>
          </w:p>
          <w:p w:rsidR="00010D70" w:rsidRPr="00233CBC" w:rsidRDefault="00010D70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A95994" w:rsidRDefault="00A9599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FC43F0" w:rsidRDefault="00FC43F0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FC43F0" w:rsidRDefault="00FC43F0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A518C8" w:rsidRDefault="00EE050D" w:rsidP="0055116D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>
        <w:rPr>
          <w:sz w:val="24"/>
        </w:rPr>
        <w:t>DIAGRAMA DE ESCOPO DO PROCESSO</w:t>
      </w:r>
    </w:p>
    <w:p w:rsidR="000D7551" w:rsidRDefault="000D7551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04059E" w:rsidRDefault="00B63539" w:rsidP="000D7551">
      <w:pPr>
        <w:pStyle w:val="Corpodetexto"/>
        <w:spacing w:before="200" w:after="200" w:line="288" w:lineRule="auto"/>
        <w:outlineLvl w:val="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21728" behindDoc="0" locked="0" layoutInCell="1" allowOverlap="1" wp14:anchorId="282EC7CB" wp14:editId="25B36EDF">
            <wp:simplePos x="0" y="0"/>
            <wp:positionH relativeFrom="column">
              <wp:posOffset>-3810</wp:posOffset>
            </wp:positionH>
            <wp:positionV relativeFrom="paragraph">
              <wp:posOffset>267970</wp:posOffset>
            </wp:positionV>
            <wp:extent cx="5939790" cy="4239260"/>
            <wp:effectExtent l="0" t="0" r="3810" b="889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551" w:rsidRDefault="000D7551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0D7551" w:rsidRDefault="006E7598" w:rsidP="006E7598">
      <w:pPr>
        <w:pStyle w:val="Corpodetexto"/>
        <w:tabs>
          <w:tab w:val="left" w:pos="2805"/>
        </w:tabs>
        <w:spacing w:before="200" w:after="200" w:line="288" w:lineRule="auto"/>
        <w:outlineLvl w:val="0"/>
        <w:rPr>
          <w:sz w:val="24"/>
        </w:rPr>
      </w:pPr>
      <w:r>
        <w:rPr>
          <w:sz w:val="24"/>
        </w:rPr>
        <w:tab/>
      </w: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EF3A21" w:rsidRDefault="00EF3A21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3C2D63" w:rsidRDefault="003C2D63" w:rsidP="00C72263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B63539" w:rsidRDefault="00B63539" w:rsidP="00C72263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B63539" w:rsidRDefault="00B63539" w:rsidP="00C72263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EE050D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>
        <w:rPr>
          <w:sz w:val="24"/>
        </w:rPr>
        <w:t>ANEXOS</w:t>
      </w:r>
    </w:p>
    <w:p w:rsidR="00C72263" w:rsidRDefault="00026EAC" w:rsidP="00026EAC">
      <w:pPr>
        <w:pStyle w:val="paragraph"/>
        <w:spacing w:line="276" w:lineRule="auto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>
        <w:rPr>
          <w:rStyle w:val="normaltextrun"/>
          <w:rFonts w:ascii="Arial" w:hAnsi="Arial" w:cs="Arial"/>
          <w:sz w:val="22"/>
        </w:rPr>
        <w:t>Não se aplica.</w:t>
      </w:r>
    </w:p>
    <w:p w:rsidR="00A95994" w:rsidRDefault="00A95994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A95994" w:rsidRDefault="00A95994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A95994" w:rsidRDefault="00A95994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B63539" w:rsidRDefault="00B63539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A95994" w:rsidRPr="00026EAC" w:rsidRDefault="00A95994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C72263" w:rsidRPr="0004059E" w:rsidRDefault="00EE050D" w:rsidP="00026EAC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rStyle w:val="normaltextrun"/>
          <w:sz w:val="24"/>
        </w:rPr>
      </w:pPr>
      <w:r w:rsidRPr="0004059E">
        <w:rPr>
          <w:sz w:val="24"/>
        </w:rPr>
        <w:t>FLUXOS</w:t>
      </w:r>
    </w:p>
    <w:p w:rsidR="00D24FE8" w:rsidRDefault="00D87CB3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5D5CC692" wp14:editId="4B3AB996">
            <wp:simplePos x="0" y="0"/>
            <wp:positionH relativeFrom="column">
              <wp:posOffset>-2071</wp:posOffset>
            </wp:positionH>
            <wp:positionV relativeFrom="paragraph">
              <wp:posOffset>150108</wp:posOffset>
            </wp:positionV>
            <wp:extent cx="6118225" cy="760920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5"/>
                    <a:stretch/>
                  </pic:blipFill>
                  <pic:spPr bwMode="auto">
                    <a:xfrm>
                      <a:off x="0" y="0"/>
                      <a:ext cx="6118225" cy="760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4059E" w:rsidRDefault="0004059E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53119E9B" wp14:editId="65FE859C">
            <wp:simplePos x="0" y="0"/>
            <wp:positionH relativeFrom="column">
              <wp:posOffset>1588135</wp:posOffset>
            </wp:positionH>
            <wp:positionV relativeFrom="paragraph">
              <wp:posOffset>224790</wp:posOffset>
            </wp:positionV>
            <wp:extent cx="2616835" cy="6949440"/>
            <wp:effectExtent l="0" t="0" r="0" b="381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73" b="5939"/>
                    <a:stretch/>
                  </pic:blipFill>
                  <pic:spPr bwMode="auto">
                    <a:xfrm>
                      <a:off x="0" y="0"/>
                      <a:ext cx="2616835" cy="694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E05465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3B9B5824" wp14:editId="51913724">
            <wp:simplePos x="0" y="0"/>
            <wp:positionH relativeFrom="column">
              <wp:posOffset>252095</wp:posOffset>
            </wp:positionH>
            <wp:positionV relativeFrom="paragraph">
              <wp:posOffset>114300</wp:posOffset>
            </wp:positionV>
            <wp:extent cx="5613400" cy="5398770"/>
            <wp:effectExtent l="0" t="0" r="635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84"/>
                    <a:stretch/>
                  </pic:blipFill>
                  <pic:spPr bwMode="auto">
                    <a:xfrm>
                      <a:off x="0" y="0"/>
                      <a:ext cx="5613400" cy="539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05465" w:rsidRDefault="00E05465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E050D" w:rsidRPr="007428F5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428F5">
        <w:rPr>
          <w:sz w:val="24"/>
        </w:rPr>
        <w:t>ITENS ALTERADOS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EE050D" w:rsidRPr="002E24CA" w:rsidTr="002B4A87">
        <w:tc>
          <w:tcPr>
            <w:tcW w:w="8505" w:type="dxa"/>
            <w:shd w:val="clear" w:color="auto" w:fill="000000"/>
          </w:tcPr>
          <w:p w:rsidR="00EE050D" w:rsidRPr="002E24CA" w:rsidRDefault="00EE050D" w:rsidP="007428F5">
            <w:pPr>
              <w:pStyle w:val="PargrafodaLista"/>
              <w:spacing w:after="0" w:line="240" w:lineRule="auto"/>
              <w:ind w:left="322" w:hanging="35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24CA">
              <w:rPr>
                <w:rFonts w:ascii="Arial" w:hAnsi="Arial" w:cs="Arial"/>
                <w:b/>
                <w:sz w:val="20"/>
                <w:szCs w:val="20"/>
              </w:rPr>
              <w:t>DESCRIÇÃO</w:t>
            </w:r>
          </w:p>
        </w:tc>
      </w:tr>
      <w:tr w:rsidR="00EE050D" w:rsidRPr="002E24CA" w:rsidTr="002B4A87">
        <w:tc>
          <w:tcPr>
            <w:tcW w:w="8505" w:type="dxa"/>
            <w:shd w:val="clear" w:color="auto" w:fill="auto"/>
            <w:vAlign w:val="center"/>
          </w:tcPr>
          <w:p w:rsidR="00587351" w:rsidRPr="00587351" w:rsidRDefault="00920A2D" w:rsidP="00587351">
            <w:pPr>
              <w:pStyle w:val="PargrafodaLista"/>
              <w:spacing w:line="240" w:lineRule="auto"/>
              <w:ind w:left="322" w:hanging="350"/>
              <w:jc w:val="center"/>
              <w:rPr>
                <w:rFonts w:ascii="Arial" w:hAnsi="Arial" w:cs="Arial"/>
                <w:szCs w:val="20"/>
              </w:rPr>
            </w:pPr>
            <w:r w:rsidRPr="00141024">
              <w:rPr>
                <w:rFonts w:ascii="Arial" w:hAnsi="Arial" w:cs="Arial"/>
                <w:szCs w:val="20"/>
              </w:rPr>
              <w:t>Todos os itens do manual foram revis</w:t>
            </w:r>
            <w:r w:rsidR="00141024" w:rsidRPr="00141024">
              <w:rPr>
                <w:rFonts w:ascii="Arial" w:hAnsi="Arial" w:cs="Arial"/>
                <w:szCs w:val="20"/>
              </w:rPr>
              <w:t>ados</w:t>
            </w:r>
            <w:r w:rsidR="00141024">
              <w:rPr>
                <w:rFonts w:ascii="Arial" w:hAnsi="Arial" w:cs="Arial"/>
                <w:szCs w:val="20"/>
              </w:rPr>
              <w:t xml:space="preserve"> e atualizados.</w:t>
            </w:r>
          </w:p>
        </w:tc>
      </w:tr>
    </w:tbl>
    <w:p w:rsidR="00EE050D" w:rsidRDefault="00A95994" w:rsidP="006A61D3">
      <w:pPr>
        <w:pStyle w:val="paragraph"/>
        <w:tabs>
          <w:tab w:val="left" w:pos="1545"/>
        </w:tabs>
        <w:ind w:left="322" w:hanging="350"/>
        <w:jc w:val="center"/>
        <w:textAlignment w:val="baseline"/>
        <w:rPr>
          <w:rFonts w:ascii="Arial" w:hAnsi="Arial" w:cs="Arial"/>
          <w:sz w:val="22"/>
        </w:rPr>
      </w:pPr>
      <w:r w:rsidRPr="00A95994">
        <w:rPr>
          <w:rFonts w:ascii="Arial" w:hAnsi="Arial" w:cs="Arial"/>
          <w:sz w:val="22"/>
        </w:rPr>
        <w:t>-x-</w:t>
      </w:r>
    </w:p>
    <w:p w:rsidR="004E2F51" w:rsidRDefault="004E2F51" w:rsidP="006A61D3">
      <w:pPr>
        <w:pStyle w:val="paragraph"/>
        <w:tabs>
          <w:tab w:val="left" w:pos="1545"/>
        </w:tabs>
        <w:ind w:left="322" w:hanging="350"/>
        <w:jc w:val="center"/>
        <w:textAlignment w:val="baseline"/>
        <w:rPr>
          <w:rFonts w:ascii="Arial" w:hAnsi="Arial" w:cs="Arial"/>
          <w:sz w:val="22"/>
        </w:rPr>
      </w:pPr>
    </w:p>
    <w:sectPr w:rsidR="004E2F51" w:rsidSect="00EE050D">
      <w:headerReference w:type="default" r:id="rId15"/>
      <w:footerReference w:type="default" r:id="rId16"/>
      <w:pgSz w:w="11906" w:h="16838"/>
      <w:pgMar w:top="1134" w:right="1134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B6A" w:rsidRDefault="00301B6A" w:rsidP="00EE050D">
      <w:pPr>
        <w:spacing w:after="0" w:line="240" w:lineRule="auto"/>
      </w:pPr>
      <w:r>
        <w:separator/>
      </w:r>
    </w:p>
  </w:endnote>
  <w:endnote w:type="continuationSeparator" w:id="0">
    <w:p w:rsidR="00301B6A" w:rsidRDefault="00301B6A" w:rsidP="00EE0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6000169"/>
      <w:docPartObj>
        <w:docPartGallery w:val="Page Numbers (Bottom of Page)"/>
        <w:docPartUnique/>
      </w:docPartObj>
    </w:sdtPr>
    <w:sdtEndPr/>
    <w:sdtContent>
      <w:p w:rsidR="00301B6A" w:rsidRDefault="00301B6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4041">
          <w:rPr>
            <w:noProof/>
          </w:rPr>
          <w:t>12</w:t>
        </w:r>
        <w:r>
          <w:fldChar w:fldCharType="end"/>
        </w:r>
      </w:p>
    </w:sdtContent>
  </w:sdt>
  <w:p w:rsidR="00301B6A" w:rsidRDefault="00301B6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B6A" w:rsidRDefault="00301B6A" w:rsidP="00EE050D">
      <w:pPr>
        <w:spacing w:after="0" w:line="240" w:lineRule="auto"/>
      </w:pPr>
      <w:r>
        <w:separator/>
      </w:r>
    </w:p>
  </w:footnote>
  <w:footnote w:type="continuationSeparator" w:id="0">
    <w:p w:rsidR="00301B6A" w:rsidRDefault="00301B6A" w:rsidP="00EE0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43" w:type="dxa"/>
      <w:tblInd w:w="80" w:type="dxa"/>
      <w:tblBorders>
        <w:top w:val="single" w:sz="8" w:space="0" w:color="333399"/>
        <w:left w:val="single" w:sz="8" w:space="0" w:color="auto"/>
        <w:bottom w:val="single" w:sz="8" w:space="0" w:color="333399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1E0" w:firstRow="1" w:lastRow="1" w:firstColumn="1" w:lastColumn="1" w:noHBand="0" w:noVBand="0"/>
    </w:tblPr>
    <w:tblGrid>
      <w:gridCol w:w="1373"/>
      <w:gridCol w:w="6310"/>
      <w:gridCol w:w="1134"/>
      <w:gridCol w:w="926"/>
    </w:tblGrid>
    <w:tr w:rsidR="00301B6A" w:rsidRPr="00884437" w:rsidTr="00D24FE8">
      <w:tc>
        <w:tcPr>
          <w:tcW w:w="137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301B6A" w:rsidRPr="00884437" w:rsidRDefault="00301B6A" w:rsidP="002B4A87">
          <w:pPr>
            <w:pStyle w:val="Cabealho"/>
            <w:rPr>
              <w:lang w:eastAsia="pt-BR"/>
            </w:rPr>
          </w:pPr>
          <w:r w:rsidRPr="00C62752"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3701BA23" wp14:editId="584EAF6C">
                <wp:simplePos x="0" y="0"/>
                <wp:positionH relativeFrom="margin">
                  <wp:posOffset>-52253</wp:posOffset>
                </wp:positionH>
                <wp:positionV relativeFrom="margin">
                  <wp:posOffset>229870</wp:posOffset>
                </wp:positionV>
                <wp:extent cx="788802" cy="180975"/>
                <wp:effectExtent l="0" t="0" r="0" b="0"/>
                <wp:wrapNone/>
                <wp:docPr id="72" name="Imagem 1" descr="Descrição: CF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CF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8802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3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301B6A" w:rsidRPr="00884437" w:rsidRDefault="00301B6A" w:rsidP="002B4A87">
          <w:pPr>
            <w:pStyle w:val="Cabealho"/>
            <w:rPr>
              <w:rFonts w:ascii="Calibri" w:hAnsi="Calibri"/>
              <w:sz w:val="16"/>
              <w:szCs w:val="16"/>
              <w:lang w:eastAsia="pt-BR"/>
            </w:rPr>
          </w:pPr>
          <w:r w:rsidRPr="00884437">
            <w:rPr>
              <w:rFonts w:ascii="Calibri" w:hAnsi="Calibri"/>
              <w:sz w:val="16"/>
              <w:szCs w:val="16"/>
              <w:lang w:eastAsia="pt-BR"/>
            </w:rPr>
            <w:t xml:space="preserve">TITULO DO </w:t>
          </w:r>
          <w:r>
            <w:rPr>
              <w:rFonts w:ascii="Calibri" w:hAnsi="Calibri"/>
              <w:sz w:val="16"/>
              <w:szCs w:val="16"/>
              <w:lang w:eastAsia="pt-BR"/>
            </w:rPr>
            <w:t>MANUAL</w:t>
          </w:r>
        </w:p>
      </w:tc>
      <w:tc>
        <w:tcPr>
          <w:tcW w:w="206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301B6A" w:rsidRPr="00884437" w:rsidRDefault="00301B6A" w:rsidP="002B4A87">
          <w:pPr>
            <w:pStyle w:val="Cabealho"/>
            <w:jc w:val="center"/>
            <w:rPr>
              <w:rFonts w:ascii="Calibri" w:hAnsi="Calibri"/>
              <w:sz w:val="16"/>
              <w:szCs w:val="16"/>
              <w:lang w:eastAsia="pt-BR"/>
            </w:rPr>
          </w:pPr>
          <w:r w:rsidRPr="00884437">
            <w:rPr>
              <w:rFonts w:ascii="Calibri" w:hAnsi="Calibri"/>
              <w:sz w:val="16"/>
              <w:szCs w:val="16"/>
              <w:lang w:eastAsia="pt-BR"/>
            </w:rPr>
            <w:t xml:space="preserve">CÓDIGO DO </w:t>
          </w:r>
          <w:r>
            <w:rPr>
              <w:rFonts w:ascii="Calibri" w:hAnsi="Calibri"/>
              <w:sz w:val="16"/>
              <w:szCs w:val="16"/>
              <w:lang w:eastAsia="pt-BR"/>
            </w:rPr>
            <w:t>MANUAL</w:t>
          </w:r>
        </w:p>
      </w:tc>
    </w:tr>
    <w:tr w:rsidR="00301B6A" w:rsidRPr="00884437" w:rsidTr="00D24FE8"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301B6A" w:rsidRPr="00884437" w:rsidRDefault="00301B6A" w:rsidP="002B4A87">
          <w:pPr>
            <w:pStyle w:val="Cabealho"/>
            <w:rPr>
              <w:lang w:eastAsia="pt-BR"/>
            </w:rPr>
          </w:pPr>
        </w:p>
      </w:tc>
      <w:tc>
        <w:tcPr>
          <w:tcW w:w="631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301B6A" w:rsidRPr="00884437" w:rsidRDefault="00FC43F0" w:rsidP="00A63AC6">
          <w:pPr>
            <w:pStyle w:val="Cabealho"/>
            <w:jc w:val="center"/>
            <w:rPr>
              <w:rFonts w:ascii="Arial" w:hAnsi="Arial" w:cs="Arial"/>
              <w:lang w:eastAsia="pt-BR"/>
            </w:rPr>
          </w:pPr>
          <w:r>
            <w:rPr>
              <w:rFonts w:ascii="Arial" w:hAnsi="Arial" w:cs="Arial"/>
              <w:b/>
            </w:rPr>
            <w:t xml:space="preserve">Processo de </w:t>
          </w:r>
          <w:r w:rsidR="00301B6A">
            <w:rPr>
              <w:rFonts w:ascii="Arial" w:hAnsi="Arial" w:cs="Arial"/>
              <w:b/>
            </w:rPr>
            <w:t>Passagens e Diárias</w:t>
          </w:r>
        </w:p>
      </w:tc>
      <w:tc>
        <w:tcPr>
          <w:tcW w:w="206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301B6A" w:rsidRPr="00884437" w:rsidRDefault="00301B6A" w:rsidP="00AA2BBE">
          <w:pPr>
            <w:pStyle w:val="Cabealho"/>
            <w:jc w:val="center"/>
            <w:rPr>
              <w:rFonts w:ascii="Arial" w:hAnsi="Arial" w:cs="Arial"/>
              <w:lang w:eastAsia="pt-BR"/>
            </w:rPr>
          </w:pPr>
          <w:r>
            <w:rPr>
              <w:rFonts w:ascii="Arial" w:hAnsi="Arial" w:cs="Arial"/>
              <w:lang w:eastAsia="pt-BR"/>
            </w:rPr>
            <w:t>CS 3.7.2</w:t>
          </w:r>
        </w:p>
      </w:tc>
    </w:tr>
    <w:tr w:rsidR="00301B6A" w:rsidRPr="00884437" w:rsidTr="00D24FE8">
      <w:trPr>
        <w:trHeight w:val="285"/>
      </w:trPr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301B6A" w:rsidRPr="00884437" w:rsidRDefault="00301B6A" w:rsidP="002B4A87">
          <w:pPr>
            <w:pStyle w:val="Cabealho"/>
            <w:rPr>
              <w:lang w:eastAsia="pt-BR"/>
            </w:rPr>
          </w:pPr>
        </w:p>
      </w:tc>
      <w:tc>
        <w:tcPr>
          <w:tcW w:w="6310" w:type="dxa"/>
          <w:vMerge/>
          <w:tcBorders>
            <w:top w:val="single" w:sz="8" w:space="0" w:color="333399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301B6A" w:rsidRPr="00884437" w:rsidRDefault="00301B6A" w:rsidP="002B4A87">
          <w:pPr>
            <w:pStyle w:val="Cabealho"/>
            <w:rPr>
              <w:rFonts w:ascii="Arial" w:hAnsi="Arial" w:cs="Arial"/>
              <w:lang w:eastAsia="pt-BR"/>
            </w:rPr>
          </w:pP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301B6A" w:rsidRPr="00884437" w:rsidRDefault="00301B6A" w:rsidP="002B4A87">
          <w:pPr>
            <w:pStyle w:val="Cabealho"/>
            <w:jc w:val="center"/>
            <w:rPr>
              <w:rFonts w:ascii="Arial" w:hAnsi="Arial" w:cs="Arial"/>
              <w:sz w:val="16"/>
              <w:szCs w:val="16"/>
              <w:lang w:eastAsia="pt-BR"/>
            </w:rPr>
          </w:pPr>
          <w:r w:rsidRPr="00884437">
            <w:rPr>
              <w:rFonts w:ascii="Arial" w:hAnsi="Arial" w:cs="Arial"/>
              <w:sz w:val="16"/>
              <w:szCs w:val="16"/>
              <w:lang w:eastAsia="pt-BR"/>
            </w:rPr>
            <w:t>VIGÊNCIA</w:t>
          </w:r>
        </w:p>
      </w:tc>
      <w:tc>
        <w:tcPr>
          <w:tcW w:w="9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301B6A" w:rsidRPr="00884437" w:rsidRDefault="00301B6A" w:rsidP="002B4A87">
          <w:pPr>
            <w:pStyle w:val="Cabealho"/>
            <w:jc w:val="center"/>
            <w:rPr>
              <w:rFonts w:ascii="Arial" w:hAnsi="Arial" w:cs="Arial"/>
              <w:sz w:val="16"/>
              <w:szCs w:val="16"/>
              <w:lang w:eastAsia="pt-BR"/>
            </w:rPr>
          </w:pPr>
          <w:r w:rsidRPr="00884437">
            <w:rPr>
              <w:rFonts w:ascii="Arial" w:hAnsi="Arial" w:cs="Arial"/>
              <w:sz w:val="16"/>
              <w:szCs w:val="16"/>
              <w:lang w:eastAsia="pt-BR"/>
            </w:rPr>
            <w:t>VERSÃO</w:t>
          </w:r>
        </w:p>
      </w:tc>
    </w:tr>
    <w:tr w:rsidR="00301B6A" w:rsidRPr="00884437" w:rsidTr="00D24FE8">
      <w:trPr>
        <w:trHeight w:val="272"/>
      </w:trPr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301B6A" w:rsidRPr="00884437" w:rsidRDefault="00301B6A" w:rsidP="002B4A87">
          <w:pPr>
            <w:pStyle w:val="Cabealho"/>
            <w:rPr>
              <w:lang w:eastAsia="pt-BR"/>
            </w:rPr>
          </w:pPr>
        </w:p>
      </w:tc>
      <w:tc>
        <w:tcPr>
          <w:tcW w:w="6310" w:type="dxa"/>
          <w:vMerge/>
          <w:tcBorders>
            <w:top w:val="single" w:sz="8" w:space="0" w:color="333399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301B6A" w:rsidRPr="00884437" w:rsidRDefault="00301B6A" w:rsidP="002B4A87">
          <w:pPr>
            <w:pStyle w:val="Cabealho"/>
            <w:rPr>
              <w:rFonts w:ascii="Arial" w:hAnsi="Arial" w:cs="Arial"/>
              <w:lang w:eastAsia="pt-BR"/>
            </w:rPr>
          </w:pP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301B6A" w:rsidRPr="00884437" w:rsidRDefault="00B63539" w:rsidP="002B4A87">
          <w:pPr>
            <w:pStyle w:val="Cabealho"/>
            <w:jc w:val="center"/>
            <w:rPr>
              <w:rFonts w:ascii="Arial" w:hAnsi="Arial" w:cs="Arial"/>
              <w:lang w:eastAsia="pt-BR"/>
            </w:rPr>
          </w:pPr>
          <w:r w:rsidRPr="00B63539">
            <w:rPr>
              <w:rFonts w:ascii="Arial" w:hAnsi="Arial" w:cs="Arial"/>
              <w:sz w:val="16"/>
              <w:lang w:eastAsia="pt-BR"/>
            </w:rPr>
            <w:t>10/12/2020</w:t>
          </w:r>
        </w:p>
      </w:tc>
      <w:tc>
        <w:tcPr>
          <w:tcW w:w="9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301B6A" w:rsidRPr="00884437" w:rsidRDefault="00301B6A" w:rsidP="002B4A87">
          <w:pPr>
            <w:pStyle w:val="Cabealho"/>
            <w:jc w:val="center"/>
            <w:rPr>
              <w:rFonts w:ascii="Arial" w:hAnsi="Arial" w:cs="Arial"/>
              <w:b/>
              <w:lang w:eastAsia="pt-BR"/>
            </w:rPr>
          </w:pPr>
          <w:r>
            <w:rPr>
              <w:rFonts w:ascii="Arial" w:hAnsi="Arial" w:cs="Arial"/>
              <w:b/>
              <w:lang w:eastAsia="pt-BR"/>
            </w:rPr>
            <w:t>2</w:t>
          </w:r>
          <w:r w:rsidRPr="00884437">
            <w:rPr>
              <w:rFonts w:ascii="Arial" w:hAnsi="Arial" w:cs="Arial"/>
              <w:b/>
              <w:lang w:eastAsia="pt-BR"/>
            </w:rPr>
            <w:t>ª</w:t>
          </w:r>
        </w:p>
      </w:tc>
    </w:tr>
  </w:tbl>
  <w:p w:rsidR="00301B6A" w:rsidRDefault="00301B6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decimal"/>
      <w:pStyle w:val="123"/>
      <w:lvlText w:val="%1. "/>
      <w:lvlJc w:val="left"/>
      <w:rPr>
        <w:rFonts w:ascii="Arial" w:hAnsi="Arial"/>
        <w:b/>
        <w:sz w:val="24"/>
      </w:rPr>
    </w:lvl>
  </w:abstractNum>
  <w:abstractNum w:abstractNumId="1">
    <w:nsid w:val="0C1A739F"/>
    <w:multiLevelType w:val="hybridMultilevel"/>
    <w:tmpl w:val="E7067D76"/>
    <w:lvl w:ilvl="0" w:tplc="B4F47A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000000"/>
        <w:sz w:val="22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2">
    <w:nsid w:val="1D2F49AF"/>
    <w:multiLevelType w:val="hybridMultilevel"/>
    <w:tmpl w:val="FFC28308"/>
    <w:lvl w:ilvl="0" w:tplc="29AAED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4D2C84"/>
    <w:multiLevelType w:val="hybridMultilevel"/>
    <w:tmpl w:val="E168D8B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E2C6641"/>
    <w:multiLevelType w:val="hybridMultilevel"/>
    <w:tmpl w:val="10EC7E56"/>
    <w:lvl w:ilvl="0" w:tplc="04160001">
      <w:start w:val="1"/>
      <w:numFmt w:val="bullet"/>
      <w:lvlText w:val=""/>
      <w:lvlJc w:val="left"/>
      <w:pPr>
        <w:ind w:left="69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</w:abstractNum>
  <w:abstractNum w:abstractNumId="5">
    <w:nsid w:val="4B040AD7"/>
    <w:multiLevelType w:val="hybridMultilevel"/>
    <w:tmpl w:val="7D1E7220"/>
    <w:lvl w:ilvl="0" w:tplc="5302C73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hint="default"/>
        <w:b/>
        <w:i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6">
    <w:nsid w:val="56C20B9F"/>
    <w:multiLevelType w:val="hybridMultilevel"/>
    <w:tmpl w:val="0CE03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C843F7"/>
    <w:multiLevelType w:val="hybridMultilevel"/>
    <w:tmpl w:val="7D1E7220"/>
    <w:lvl w:ilvl="0" w:tplc="5302C73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hint="default"/>
        <w:b/>
        <w:i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8">
    <w:nsid w:val="6E394F0D"/>
    <w:multiLevelType w:val="hybridMultilevel"/>
    <w:tmpl w:val="7D1E7220"/>
    <w:lvl w:ilvl="0" w:tplc="5302C73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hint="default"/>
        <w:b/>
        <w:i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8"/>
  </w:num>
  <w:num w:numId="8">
    <w:abstractNumId w:val="1"/>
  </w:num>
  <w:num w:numId="9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847"/>
    <w:rsid w:val="00010D70"/>
    <w:rsid w:val="0002160D"/>
    <w:rsid w:val="00026EAC"/>
    <w:rsid w:val="0004059E"/>
    <w:rsid w:val="000427D5"/>
    <w:rsid w:val="0006675A"/>
    <w:rsid w:val="00070C52"/>
    <w:rsid w:val="0007178A"/>
    <w:rsid w:val="000759B0"/>
    <w:rsid w:val="00076DCD"/>
    <w:rsid w:val="00077B2F"/>
    <w:rsid w:val="00087448"/>
    <w:rsid w:val="000967E2"/>
    <w:rsid w:val="000A3E87"/>
    <w:rsid w:val="000B2F35"/>
    <w:rsid w:val="000C2A5A"/>
    <w:rsid w:val="000C39F3"/>
    <w:rsid w:val="000D487C"/>
    <w:rsid w:val="000D7551"/>
    <w:rsid w:val="000F7B7D"/>
    <w:rsid w:val="0011021F"/>
    <w:rsid w:val="00115D35"/>
    <w:rsid w:val="001177A1"/>
    <w:rsid w:val="00125FF5"/>
    <w:rsid w:val="00131BF8"/>
    <w:rsid w:val="00141024"/>
    <w:rsid w:val="00143E77"/>
    <w:rsid w:val="00147902"/>
    <w:rsid w:val="00150BA4"/>
    <w:rsid w:val="00153AF2"/>
    <w:rsid w:val="00191164"/>
    <w:rsid w:val="001928AD"/>
    <w:rsid w:val="001945CB"/>
    <w:rsid w:val="001A4947"/>
    <w:rsid w:val="001C31F2"/>
    <w:rsid w:val="001D2F4E"/>
    <w:rsid w:val="001E1859"/>
    <w:rsid w:val="001F1C11"/>
    <w:rsid w:val="002358F3"/>
    <w:rsid w:val="00282FE0"/>
    <w:rsid w:val="0028373A"/>
    <w:rsid w:val="002A03FC"/>
    <w:rsid w:val="002A72BD"/>
    <w:rsid w:val="002B1518"/>
    <w:rsid w:val="002B4A87"/>
    <w:rsid w:val="002D4CE2"/>
    <w:rsid w:val="002E1F52"/>
    <w:rsid w:val="002E6552"/>
    <w:rsid w:val="002E7770"/>
    <w:rsid w:val="002F4CC6"/>
    <w:rsid w:val="00301B6A"/>
    <w:rsid w:val="0032087A"/>
    <w:rsid w:val="00322F8F"/>
    <w:rsid w:val="00332E78"/>
    <w:rsid w:val="003339B6"/>
    <w:rsid w:val="003356C5"/>
    <w:rsid w:val="00336F15"/>
    <w:rsid w:val="003510CE"/>
    <w:rsid w:val="00381E22"/>
    <w:rsid w:val="00382F91"/>
    <w:rsid w:val="00394F95"/>
    <w:rsid w:val="003A5C4D"/>
    <w:rsid w:val="003B581A"/>
    <w:rsid w:val="003C0062"/>
    <w:rsid w:val="003C2D63"/>
    <w:rsid w:val="003C55BD"/>
    <w:rsid w:val="003F00C3"/>
    <w:rsid w:val="00417684"/>
    <w:rsid w:val="00426841"/>
    <w:rsid w:val="004331FB"/>
    <w:rsid w:val="00440C48"/>
    <w:rsid w:val="00441CD0"/>
    <w:rsid w:val="00454B08"/>
    <w:rsid w:val="004728BB"/>
    <w:rsid w:val="00477189"/>
    <w:rsid w:val="004821D9"/>
    <w:rsid w:val="00495F1A"/>
    <w:rsid w:val="004B42DE"/>
    <w:rsid w:val="004B7528"/>
    <w:rsid w:val="004C098B"/>
    <w:rsid w:val="004C1442"/>
    <w:rsid w:val="004C224D"/>
    <w:rsid w:val="004C5BE2"/>
    <w:rsid w:val="004D1FBB"/>
    <w:rsid w:val="004D5DBB"/>
    <w:rsid w:val="004D6351"/>
    <w:rsid w:val="004E06D7"/>
    <w:rsid w:val="004E2F51"/>
    <w:rsid w:val="0050485B"/>
    <w:rsid w:val="00507E23"/>
    <w:rsid w:val="00525FEA"/>
    <w:rsid w:val="00537B19"/>
    <w:rsid w:val="0055116D"/>
    <w:rsid w:val="00554E86"/>
    <w:rsid w:val="005556F7"/>
    <w:rsid w:val="00563C19"/>
    <w:rsid w:val="00570387"/>
    <w:rsid w:val="00571DB1"/>
    <w:rsid w:val="00587351"/>
    <w:rsid w:val="0059492A"/>
    <w:rsid w:val="005A262F"/>
    <w:rsid w:val="005B41E2"/>
    <w:rsid w:val="005C0BB6"/>
    <w:rsid w:val="005F1286"/>
    <w:rsid w:val="005F535E"/>
    <w:rsid w:val="00614F2E"/>
    <w:rsid w:val="006231A2"/>
    <w:rsid w:val="006401E4"/>
    <w:rsid w:val="006401F9"/>
    <w:rsid w:val="0067089B"/>
    <w:rsid w:val="00674FDA"/>
    <w:rsid w:val="0067569D"/>
    <w:rsid w:val="006A61D3"/>
    <w:rsid w:val="006B61DA"/>
    <w:rsid w:val="006C790F"/>
    <w:rsid w:val="006E7598"/>
    <w:rsid w:val="006F4E65"/>
    <w:rsid w:val="006F675E"/>
    <w:rsid w:val="006F6DA9"/>
    <w:rsid w:val="0071166A"/>
    <w:rsid w:val="00717C64"/>
    <w:rsid w:val="00724B31"/>
    <w:rsid w:val="00725527"/>
    <w:rsid w:val="00727D01"/>
    <w:rsid w:val="00731AAA"/>
    <w:rsid w:val="00736748"/>
    <w:rsid w:val="007428F5"/>
    <w:rsid w:val="007609EA"/>
    <w:rsid w:val="00764D15"/>
    <w:rsid w:val="007739D7"/>
    <w:rsid w:val="00787A31"/>
    <w:rsid w:val="007A456E"/>
    <w:rsid w:val="007B7DC5"/>
    <w:rsid w:val="007D4DA0"/>
    <w:rsid w:val="007E1D10"/>
    <w:rsid w:val="007F3186"/>
    <w:rsid w:val="008024BA"/>
    <w:rsid w:val="00803B2C"/>
    <w:rsid w:val="00804272"/>
    <w:rsid w:val="00816C31"/>
    <w:rsid w:val="00817EF1"/>
    <w:rsid w:val="00824B48"/>
    <w:rsid w:val="008331CB"/>
    <w:rsid w:val="008415E7"/>
    <w:rsid w:val="00844041"/>
    <w:rsid w:val="00844DC4"/>
    <w:rsid w:val="00875678"/>
    <w:rsid w:val="00887250"/>
    <w:rsid w:val="008948A0"/>
    <w:rsid w:val="008A34F3"/>
    <w:rsid w:val="008A3BEA"/>
    <w:rsid w:val="008C0CAD"/>
    <w:rsid w:val="008D17FE"/>
    <w:rsid w:val="008F4CA4"/>
    <w:rsid w:val="00901CB3"/>
    <w:rsid w:val="00902BE7"/>
    <w:rsid w:val="0090669A"/>
    <w:rsid w:val="00911A97"/>
    <w:rsid w:val="00920A2D"/>
    <w:rsid w:val="00923624"/>
    <w:rsid w:val="009335C2"/>
    <w:rsid w:val="009516D1"/>
    <w:rsid w:val="009525E7"/>
    <w:rsid w:val="00956E34"/>
    <w:rsid w:val="00965F62"/>
    <w:rsid w:val="00972190"/>
    <w:rsid w:val="00977B51"/>
    <w:rsid w:val="00984424"/>
    <w:rsid w:val="00985CF6"/>
    <w:rsid w:val="00992752"/>
    <w:rsid w:val="0099349A"/>
    <w:rsid w:val="00997874"/>
    <w:rsid w:val="009A4414"/>
    <w:rsid w:val="009A67C6"/>
    <w:rsid w:val="009B1AA0"/>
    <w:rsid w:val="009B3B10"/>
    <w:rsid w:val="009B5C8F"/>
    <w:rsid w:val="009C1FC9"/>
    <w:rsid w:val="009C5CDC"/>
    <w:rsid w:val="009C5DB4"/>
    <w:rsid w:val="009C7E63"/>
    <w:rsid w:val="009D036B"/>
    <w:rsid w:val="009D6FDE"/>
    <w:rsid w:val="009E2384"/>
    <w:rsid w:val="009F5CED"/>
    <w:rsid w:val="009F7AC8"/>
    <w:rsid w:val="00A21500"/>
    <w:rsid w:val="00A23D5B"/>
    <w:rsid w:val="00A30645"/>
    <w:rsid w:val="00A518C8"/>
    <w:rsid w:val="00A60B73"/>
    <w:rsid w:val="00A63AC6"/>
    <w:rsid w:val="00A745E2"/>
    <w:rsid w:val="00A87286"/>
    <w:rsid w:val="00A95994"/>
    <w:rsid w:val="00AA2BBE"/>
    <w:rsid w:val="00AA3F65"/>
    <w:rsid w:val="00AC7961"/>
    <w:rsid w:val="00B15EE6"/>
    <w:rsid w:val="00B23909"/>
    <w:rsid w:val="00B27FDD"/>
    <w:rsid w:val="00B47625"/>
    <w:rsid w:val="00B63539"/>
    <w:rsid w:val="00B64A17"/>
    <w:rsid w:val="00B74CF4"/>
    <w:rsid w:val="00B755AE"/>
    <w:rsid w:val="00B76465"/>
    <w:rsid w:val="00B7654A"/>
    <w:rsid w:val="00BA2CA0"/>
    <w:rsid w:val="00BB0AA1"/>
    <w:rsid w:val="00BB512D"/>
    <w:rsid w:val="00BD05F3"/>
    <w:rsid w:val="00BF31E6"/>
    <w:rsid w:val="00C0317D"/>
    <w:rsid w:val="00C06D0F"/>
    <w:rsid w:val="00C16CCC"/>
    <w:rsid w:val="00C318DB"/>
    <w:rsid w:val="00C47A6D"/>
    <w:rsid w:val="00C70649"/>
    <w:rsid w:val="00C72263"/>
    <w:rsid w:val="00C803FE"/>
    <w:rsid w:val="00C95DA2"/>
    <w:rsid w:val="00CA073C"/>
    <w:rsid w:val="00CA11E2"/>
    <w:rsid w:val="00CA78C3"/>
    <w:rsid w:val="00CC0EC0"/>
    <w:rsid w:val="00CC6BFD"/>
    <w:rsid w:val="00CD0553"/>
    <w:rsid w:val="00CD31FB"/>
    <w:rsid w:val="00CD54BC"/>
    <w:rsid w:val="00CF4113"/>
    <w:rsid w:val="00D14FB6"/>
    <w:rsid w:val="00D24FE8"/>
    <w:rsid w:val="00D3651B"/>
    <w:rsid w:val="00D41659"/>
    <w:rsid w:val="00D4238D"/>
    <w:rsid w:val="00D448D9"/>
    <w:rsid w:val="00D46B9D"/>
    <w:rsid w:val="00D52793"/>
    <w:rsid w:val="00D73E91"/>
    <w:rsid w:val="00D864D8"/>
    <w:rsid w:val="00D87CB3"/>
    <w:rsid w:val="00D928F5"/>
    <w:rsid w:val="00D94A2D"/>
    <w:rsid w:val="00DA63CA"/>
    <w:rsid w:val="00DB4546"/>
    <w:rsid w:val="00DD60D3"/>
    <w:rsid w:val="00DF386E"/>
    <w:rsid w:val="00E0226D"/>
    <w:rsid w:val="00E02AA5"/>
    <w:rsid w:val="00E05465"/>
    <w:rsid w:val="00E10712"/>
    <w:rsid w:val="00E20757"/>
    <w:rsid w:val="00E25F76"/>
    <w:rsid w:val="00E27140"/>
    <w:rsid w:val="00E30718"/>
    <w:rsid w:val="00E34982"/>
    <w:rsid w:val="00E417B4"/>
    <w:rsid w:val="00E6360E"/>
    <w:rsid w:val="00E74994"/>
    <w:rsid w:val="00E81101"/>
    <w:rsid w:val="00E8625A"/>
    <w:rsid w:val="00EC15DA"/>
    <w:rsid w:val="00EC776B"/>
    <w:rsid w:val="00ED400B"/>
    <w:rsid w:val="00ED482E"/>
    <w:rsid w:val="00EE050D"/>
    <w:rsid w:val="00EE0575"/>
    <w:rsid w:val="00EF3A21"/>
    <w:rsid w:val="00F05F7D"/>
    <w:rsid w:val="00F11590"/>
    <w:rsid w:val="00F20D02"/>
    <w:rsid w:val="00F346FA"/>
    <w:rsid w:val="00F34E24"/>
    <w:rsid w:val="00F379CF"/>
    <w:rsid w:val="00F82847"/>
    <w:rsid w:val="00F863DE"/>
    <w:rsid w:val="00F879D8"/>
    <w:rsid w:val="00FA0C4A"/>
    <w:rsid w:val="00FA4CCC"/>
    <w:rsid w:val="00FB1330"/>
    <w:rsid w:val="00FC43F0"/>
    <w:rsid w:val="00FC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2B4A87"/>
    <w:pPr>
      <w:keepNext/>
      <w:pBdr>
        <w:right w:val="single" w:sz="4" w:space="4" w:color="auto"/>
      </w:pBdr>
      <w:spacing w:after="0" w:line="240" w:lineRule="auto"/>
      <w:jc w:val="center"/>
      <w:outlineLvl w:val="0"/>
    </w:pPr>
    <w:rPr>
      <w:rFonts w:ascii="Arial" w:eastAsia="Times New Roman" w:hAnsi="Arial" w:cs="Arial"/>
      <w:b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1"/>
    </w:pPr>
    <w:rPr>
      <w:rFonts w:ascii="Arial" w:eastAsia="Times New Roman" w:hAnsi="Arial" w:cs="Times New Roman"/>
      <w:b/>
      <w:snapToGrid w:val="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2"/>
    </w:pPr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B4A87"/>
    <w:pPr>
      <w:keepNext/>
      <w:spacing w:after="0" w:line="240" w:lineRule="auto"/>
      <w:jc w:val="center"/>
      <w:outlineLvl w:val="3"/>
    </w:pPr>
    <w:rPr>
      <w:rFonts w:ascii="Verdana" w:eastAsia="Times New Roman" w:hAnsi="Verdana" w:cs="Times New Roman"/>
      <w:b/>
      <w:sz w:val="20"/>
      <w:szCs w:val="24"/>
      <w:lang w:eastAsia="pt-BR"/>
    </w:rPr>
  </w:style>
  <w:style w:type="paragraph" w:styleId="Ttulo5">
    <w:name w:val="heading 5"/>
    <w:basedOn w:val="Normal"/>
    <w:next w:val="Normal"/>
    <w:link w:val="Ttulo5Char"/>
    <w:qFormat/>
    <w:rsid w:val="002B4A87"/>
    <w:pPr>
      <w:keepNext/>
      <w:widowControl w:val="0"/>
      <w:tabs>
        <w:tab w:val="left" w:pos="0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spacing w:after="0" w:line="240" w:lineRule="auto"/>
      <w:outlineLvl w:val="4"/>
    </w:pPr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paragraph" w:styleId="Ttulo6">
    <w:name w:val="heading 6"/>
    <w:basedOn w:val="Normal"/>
    <w:next w:val="Normal"/>
    <w:link w:val="Ttulo6Char"/>
    <w:qFormat/>
    <w:rsid w:val="002B4A87"/>
    <w:pPr>
      <w:keepNext/>
      <w:widowControl w:val="0"/>
      <w:tabs>
        <w:tab w:val="left" w:pos="-567"/>
        <w:tab w:val="left" w:pos="306"/>
        <w:tab w:val="left" w:pos="1179"/>
        <w:tab w:val="left" w:pos="2052"/>
        <w:tab w:val="left" w:pos="2925"/>
        <w:tab w:val="left" w:pos="3967"/>
        <w:tab w:val="left" w:pos="4671"/>
        <w:tab w:val="left" w:pos="5544"/>
        <w:tab w:val="left" w:pos="6417"/>
        <w:tab w:val="left" w:pos="7290"/>
        <w:tab w:val="left" w:pos="8163"/>
        <w:tab w:val="left" w:pos="9036"/>
        <w:tab w:val="left" w:pos="9909"/>
        <w:tab w:val="left" w:pos="10782"/>
        <w:tab w:val="left" w:pos="11655"/>
        <w:tab w:val="left" w:pos="12528"/>
        <w:tab w:val="left" w:pos="13402"/>
      </w:tabs>
      <w:spacing w:after="0" w:line="240" w:lineRule="auto"/>
      <w:ind w:right="1134"/>
      <w:jc w:val="center"/>
      <w:outlineLvl w:val="5"/>
    </w:pPr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paragraph" w:styleId="Ttulo7">
    <w:name w:val="heading 7"/>
    <w:basedOn w:val="Normal"/>
    <w:next w:val="Normal"/>
    <w:link w:val="Ttulo7Char"/>
    <w:qFormat/>
    <w:rsid w:val="002B4A8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2B4A87"/>
    <w:pPr>
      <w:keepNext/>
      <w:spacing w:after="0" w:line="240" w:lineRule="auto"/>
      <w:outlineLvl w:val="7"/>
    </w:pPr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2B4A87"/>
    <w:pPr>
      <w:widowControl w:val="0"/>
      <w:spacing w:before="240" w:after="60" w:line="240" w:lineRule="auto"/>
      <w:outlineLvl w:val="8"/>
    </w:pPr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B4A87"/>
    <w:rPr>
      <w:rFonts w:ascii="Arial" w:eastAsia="Times New Roman" w:hAnsi="Arial" w:cs="Arial"/>
      <w:b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B4A87"/>
    <w:rPr>
      <w:rFonts w:ascii="Arial" w:eastAsia="Times New Roman" w:hAnsi="Arial" w:cs="Times New Roman"/>
      <w:b/>
      <w:snapToGrid w:val="0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B4A87"/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2B4A87"/>
    <w:rPr>
      <w:rFonts w:ascii="Verdana" w:eastAsia="Times New Roman" w:hAnsi="Verdana" w:cs="Times New Roman"/>
      <w:b/>
      <w:sz w:val="20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B4A87"/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character" w:customStyle="1" w:styleId="Ttulo6Char">
    <w:name w:val="Título 6 Char"/>
    <w:basedOn w:val="Fontepargpadro"/>
    <w:link w:val="Ttulo6"/>
    <w:rsid w:val="002B4A87"/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character" w:customStyle="1" w:styleId="Ttulo7Char">
    <w:name w:val="Título 7 Char"/>
    <w:basedOn w:val="Fontepargpadro"/>
    <w:link w:val="Ttulo7"/>
    <w:rsid w:val="002B4A87"/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2B4A87"/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2B4A87"/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050D"/>
  </w:style>
  <w:style w:type="paragraph" w:styleId="Rodap">
    <w:name w:val="footer"/>
    <w:basedOn w:val="Normal"/>
    <w:link w:val="RodapChar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050D"/>
  </w:style>
  <w:style w:type="paragraph" w:styleId="Textodebalo">
    <w:name w:val="Balloon Text"/>
    <w:basedOn w:val="Normal"/>
    <w:link w:val="TextodebaloChar"/>
    <w:unhideWhenUsed/>
    <w:rsid w:val="00EE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E050D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EE050D"/>
  </w:style>
  <w:style w:type="paragraph" w:styleId="Corpodetexto">
    <w:name w:val="Body Text"/>
    <w:basedOn w:val="Normal"/>
    <w:link w:val="CorpodetextoChar"/>
    <w:rsid w:val="00EE050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E050D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customStyle="1" w:styleId="CabealhoCabealho1">
    <w:name w:val="Cabeçalho.Cabeçalho1"/>
    <w:basedOn w:val="Normal"/>
    <w:rsid w:val="00EE050D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paragraph" w:customStyle="1" w:styleId="paragraph">
    <w:name w:val="paragraph"/>
    <w:basedOn w:val="Normal"/>
    <w:rsid w:val="00EE0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EE050D"/>
  </w:style>
  <w:style w:type="paragraph" w:customStyle="1" w:styleId="Normal1">
    <w:name w:val="Normal_1"/>
    <w:qFormat/>
    <w:rsid w:val="00EE050D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EE050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2B4A87"/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extodenotadefim">
    <w:name w:val="endnote text"/>
    <w:basedOn w:val="Normal"/>
    <w:link w:val="TextodenotadefimChar"/>
    <w:semiHidden/>
    <w:rsid w:val="002B4A8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tulo">
    <w:name w:val="Title"/>
    <w:basedOn w:val="Normal"/>
    <w:link w:val="TtuloChar"/>
    <w:qFormat/>
    <w:rsid w:val="002B4A8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4A8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Subttulo">
    <w:name w:val="Subtitle"/>
    <w:basedOn w:val="Normal"/>
    <w:link w:val="SubttuloChar"/>
    <w:qFormat/>
    <w:rsid w:val="002B4A8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SubttuloChar">
    <w:name w:val="Subtítulo Char"/>
    <w:basedOn w:val="Fontepargpadro"/>
    <w:link w:val="Subttulo"/>
    <w:rsid w:val="002B4A87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2B4A87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B4A87"/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paragraph" w:customStyle="1" w:styleId="123">
    <w:name w:val="1.2.3"/>
    <w:basedOn w:val="Normal"/>
    <w:rsid w:val="002B4A87"/>
    <w:pPr>
      <w:widowControl w:val="0"/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 w:eastAsia="pt-BR"/>
    </w:rPr>
  </w:style>
  <w:style w:type="paragraph" w:styleId="Corpodetexto2">
    <w:name w:val="Body Text 2"/>
    <w:basedOn w:val="Normal"/>
    <w:link w:val="Corpodetexto2Char"/>
    <w:rsid w:val="002B4A87"/>
    <w:pPr>
      <w:spacing w:after="0" w:line="240" w:lineRule="auto"/>
      <w:jc w:val="both"/>
    </w:pPr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2B4A87"/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B4A87"/>
    <w:pPr>
      <w:autoSpaceDE w:val="0"/>
      <w:autoSpaceDN w:val="0"/>
      <w:adjustRightInd w:val="0"/>
      <w:spacing w:after="0" w:line="240" w:lineRule="atLeast"/>
      <w:ind w:left="540" w:hanging="540"/>
    </w:pPr>
    <w:rPr>
      <w:rFonts w:ascii="Arial" w:eastAsia="Times New Roman" w:hAnsi="Arial" w:cs="Arial"/>
      <w:color w:val="000000"/>
      <w:sz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B4A87"/>
    <w:rPr>
      <w:rFonts w:ascii="Arial" w:eastAsia="Times New Roman" w:hAnsi="Arial" w:cs="Arial"/>
      <w:color w:val="000000"/>
      <w:sz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2B4A87"/>
    <w:pPr>
      <w:spacing w:after="0" w:line="240" w:lineRule="auto"/>
      <w:ind w:left="720"/>
      <w:jc w:val="both"/>
    </w:pPr>
    <w:rPr>
      <w:rFonts w:ascii="Arial" w:eastAsia="Times New Roman" w:hAnsi="Arial" w:cs="Arial"/>
      <w:sz w:val="20"/>
      <w:szCs w:val="24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2B4A87"/>
    <w:rPr>
      <w:rFonts w:ascii="Arial" w:eastAsia="Times New Roman" w:hAnsi="Arial" w:cs="Arial"/>
      <w:sz w:val="20"/>
      <w:szCs w:val="24"/>
      <w:lang w:eastAsia="pt-BR"/>
    </w:rPr>
  </w:style>
  <w:style w:type="paragraph" w:styleId="Corpodetexto3">
    <w:name w:val="Body Text 3"/>
    <w:basedOn w:val="Normal"/>
    <w:link w:val="Corpodetexto3Char"/>
    <w:rsid w:val="002B4A87"/>
    <w:pPr>
      <w:spacing w:after="0" w:line="240" w:lineRule="auto"/>
      <w:jc w:val="center"/>
    </w:pPr>
    <w:rPr>
      <w:rFonts w:ascii="Arial" w:eastAsia="Times New Roman" w:hAnsi="Arial" w:cs="Arial"/>
      <w:bCs/>
      <w:sz w:val="20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2B4A87"/>
    <w:rPr>
      <w:rFonts w:ascii="Arial" w:eastAsia="Times New Roman" w:hAnsi="Arial" w:cs="Arial"/>
      <w:bCs/>
      <w:sz w:val="20"/>
      <w:szCs w:val="20"/>
      <w:lang w:eastAsia="pt-BR"/>
    </w:rPr>
  </w:style>
  <w:style w:type="paragraph" w:customStyle="1" w:styleId="BodyTextIndent20">
    <w:name w:val="Body Text Indent 20"/>
    <w:basedOn w:val="Normal"/>
    <w:rsid w:val="002B4A87"/>
    <w:pPr>
      <w:tabs>
        <w:tab w:val="left" w:pos="284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overflowPunct w:val="0"/>
      <w:autoSpaceDE w:val="0"/>
      <w:autoSpaceDN w:val="0"/>
      <w:adjustRightInd w:val="0"/>
      <w:spacing w:after="0" w:line="240" w:lineRule="auto"/>
      <w:ind w:left="426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styleId="Forte">
    <w:name w:val="Strong"/>
    <w:qFormat/>
    <w:rsid w:val="002B4A87"/>
    <w:rPr>
      <w:b/>
      <w:bCs/>
    </w:rPr>
  </w:style>
  <w:style w:type="character" w:styleId="nfase">
    <w:name w:val="Emphasis"/>
    <w:qFormat/>
    <w:rsid w:val="002B4A87"/>
    <w:rPr>
      <w:i/>
      <w:iCs/>
    </w:rPr>
  </w:style>
  <w:style w:type="character" w:styleId="Hyperlink">
    <w:name w:val="Hyperlink"/>
    <w:rsid w:val="002B4A87"/>
    <w:rPr>
      <w:color w:val="0000FF"/>
      <w:u w:val="single"/>
    </w:rPr>
  </w:style>
  <w:style w:type="paragraph" w:styleId="Textoembloco">
    <w:name w:val="Block Text"/>
    <w:basedOn w:val="Normal"/>
    <w:rsid w:val="002B4A87"/>
    <w:pPr>
      <w:tabs>
        <w:tab w:val="left" w:pos="426"/>
        <w:tab w:val="left" w:pos="901"/>
        <w:tab w:val="left" w:pos="1801"/>
        <w:tab w:val="left" w:pos="2701"/>
        <w:tab w:val="left" w:pos="3601"/>
        <w:tab w:val="left" w:pos="4501"/>
        <w:tab w:val="left" w:pos="5401"/>
        <w:tab w:val="left" w:pos="6301"/>
        <w:tab w:val="left" w:pos="7201"/>
        <w:tab w:val="left" w:pos="8101"/>
        <w:tab w:val="left" w:pos="9001"/>
      </w:tabs>
      <w:spacing w:after="0" w:line="240" w:lineRule="auto"/>
      <w:ind w:left="426" w:right="-1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SemEspaamento">
    <w:name w:val="No Spacing"/>
    <w:link w:val="SemEspaamentoChar"/>
    <w:uiPriority w:val="1"/>
    <w:qFormat/>
    <w:rsid w:val="002B4A87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SemEspaamentoChar">
    <w:name w:val="Sem Espaçamento Char"/>
    <w:link w:val="SemEspaamento"/>
    <w:uiPriority w:val="1"/>
    <w:rsid w:val="002B4A87"/>
    <w:rPr>
      <w:rFonts w:ascii="Calibri" w:eastAsia="Times New Roman" w:hAnsi="Calibri" w:cs="Times New Roman"/>
      <w:lang w:eastAsia="pt-BR"/>
    </w:rPr>
  </w:style>
  <w:style w:type="paragraph" w:styleId="NormalWeb">
    <w:name w:val="Normal (Web)"/>
    <w:basedOn w:val="Normal"/>
    <w:uiPriority w:val="99"/>
    <w:unhideWhenUsed/>
    <w:rsid w:val="00B15E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B15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F4C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2B4A87"/>
    <w:pPr>
      <w:keepNext/>
      <w:pBdr>
        <w:right w:val="single" w:sz="4" w:space="4" w:color="auto"/>
      </w:pBdr>
      <w:spacing w:after="0" w:line="240" w:lineRule="auto"/>
      <w:jc w:val="center"/>
      <w:outlineLvl w:val="0"/>
    </w:pPr>
    <w:rPr>
      <w:rFonts w:ascii="Arial" w:eastAsia="Times New Roman" w:hAnsi="Arial" w:cs="Arial"/>
      <w:b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1"/>
    </w:pPr>
    <w:rPr>
      <w:rFonts w:ascii="Arial" w:eastAsia="Times New Roman" w:hAnsi="Arial" w:cs="Times New Roman"/>
      <w:b/>
      <w:snapToGrid w:val="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2"/>
    </w:pPr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B4A87"/>
    <w:pPr>
      <w:keepNext/>
      <w:spacing w:after="0" w:line="240" w:lineRule="auto"/>
      <w:jc w:val="center"/>
      <w:outlineLvl w:val="3"/>
    </w:pPr>
    <w:rPr>
      <w:rFonts w:ascii="Verdana" w:eastAsia="Times New Roman" w:hAnsi="Verdana" w:cs="Times New Roman"/>
      <w:b/>
      <w:sz w:val="20"/>
      <w:szCs w:val="24"/>
      <w:lang w:eastAsia="pt-BR"/>
    </w:rPr>
  </w:style>
  <w:style w:type="paragraph" w:styleId="Ttulo5">
    <w:name w:val="heading 5"/>
    <w:basedOn w:val="Normal"/>
    <w:next w:val="Normal"/>
    <w:link w:val="Ttulo5Char"/>
    <w:qFormat/>
    <w:rsid w:val="002B4A87"/>
    <w:pPr>
      <w:keepNext/>
      <w:widowControl w:val="0"/>
      <w:tabs>
        <w:tab w:val="left" w:pos="0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spacing w:after="0" w:line="240" w:lineRule="auto"/>
      <w:outlineLvl w:val="4"/>
    </w:pPr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paragraph" w:styleId="Ttulo6">
    <w:name w:val="heading 6"/>
    <w:basedOn w:val="Normal"/>
    <w:next w:val="Normal"/>
    <w:link w:val="Ttulo6Char"/>
    <w:qFormat/>
    <w:rsid w:val="002B4A87"/>
    <w:pPr>
      <w:keepNext/>
      <w:widowControl w:val="0"/>
      <w:tabs>
        <w:tab w:val="left" w:pos="-567"/>
        <w:tab w:val="left" w:pos="306"/>
        <w:tab w:val="left" w:pos="1179"/>
        <w:tab w:val="left" w:pos="2052"/>
        <w:tab w:val="left" w:pos="2925"/>
        <w:tab w:val="left" w:pos="3967"/>
        <w:tab w:val="left" w:pos="4671"/>
        <w:tab w:val="left" w:pos="5544"/>
        <w:tab w:val="left" w:pos="6417"/>
        <w:tab w:val="left" w:pos="7290"/>
        <w:tab w:val="left" w:pos="8163"/>
        <w:tab w:val="left" w:pos="9036"/>
        <w:tab w:val="left" w:pos="9909"/>
        <w:tab w:val="left" w:pos="10782"/>
        <w:tab w:val="left" w:pos="11655"/>
        <w:tab w:val="left" w:pos="12528"/>
        <w:tab w:val="left" w:pos="13402"/>
      </w:tabs>
      <w:spacing w:after="0" w:line="240" w:lineRule="auto"/>
      <w:ind w:right="1134"/>
      <w:jc w:val="center"/>
      <w:outlineLvl w:val="5"/>
    </w:pPr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paragraph" w:styleId="Ttulo7">
    <w:name w:val="heading 7"/>
    <w:basedOn w:val="Normal"/>
    <w:next w:val="Normal"/>
    <w:link w:val="Ttulo7Char"/>
    <w:qFormat/>
    <w:rsid w:val="002B4A8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2B4A87"/>
    <w:pPr>
      <w:keepNext/>
      <w:spacing w:after="0" w:line="240" w:lineRule="auto"/>
      <w:outlineLvl w:val="7"/>
    </w:pPr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2B4A87"/>
    <w:pPr>
      <w:widowControl w:val="0"/>
      <w:spacing w:before="240" w:after="60" w:line="240" w:lineRule="auto"/>
      <w:outlineLvl w:val="8"/>
    </w:pPr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B4A87"/>
    <w:rPr>
      <w:rFonts w:ascii="Arial" w:eastAsia="Times New Roman" w:hAnsi="Arial" w:cs="Arial"/>
      <w:b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B4A87"/>
    <w:rPr>
      <w:rFonts w:ascii="Arial" w:eastAsia="Times New Roman" w:hAnsi="Arial" w:cs="Times New Roman"/>
      <w:b/>
      <w:snapToGrid w:val="0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B4A87"/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2B4A87"/>
    <w:rPr>
      <w:rFonts w:ascii="Verdana" w:eastAsia="Times New Roman" w:hAnsi="Verdana" w:cs="Times New Roman"/>
      <w:b/>
      <w:sz w:val="20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B4A87"/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character" w:customStyle="1" w:styleId="Ttulo6Char">
    <w:name w:val="Título 6 Char"/>
    <w:basedOn w:val="Fontepargpadro"/>
    <w:link w:val="Ttulo6"/>
    <w:rsid w:val="002B4A87"/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character" w:customStyle="1" w:styleId="Ttulo7Char">
    <w:name w:val="Título 7 Char"/>
    <w:basedOn w:val="Fontepargpadro"/>
    <w:link w:val="Ttulo7"/>
    <w:rsid w:val="002B4A87"/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2B4A87"/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2B4A87"/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050D"/>
  </w:style>
  <w:style w:type="paragraph" w:styleId="Rodap">
    <w:name w:val="footer"/>
    <w:basedOn w:val="Normal"/>
    <w:link w:val="RodapChar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050D"/>
  </w:style>
  <w:style w:type="paragraph" w:styleId="Textodebalo">
    <w:name w:val="Balloon Text"/>
    <w:basedOn w:val="Normal"/>
    <w:link w:val="TextodebaloChar"/>
    <w:unhideWhenUsed/>
    <w:rsid w:val="00EE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E050D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EE050D"/>
  </w:style>
  <w:style w:type="paragraph" w:styleId="Corpodetexto">
    <w:name w:val="Body Text"/>
    <w:basedOn w:val="Normal"/>
    <w:link w:val="CorpodetextoChar"/>
    <w:rsid w:val="00EE050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E050D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customStyle="1" w:styleId="CabealhoCabealho1">
    <w:name w:val="Cabeçalho.Cabeçalho1"/>
    <w:basedOn w:val="Normal"/>
    <w:rsid w:val="00EE050D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paragraph" w:customStyle="1" w:styleId="paragraph">
    <w:name w:val="paragraph"/>
    <w:basedOn w:val="Normal"/>
    <w:rsid w:val="00EE0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EE050D"/>
  </w:style>
  <w:style w:type="paragraph" w:customStyle="1" w:styleId="Normal1">
    <w:name w:val="Normal_1"/>
    <w:qFormat/>
    <w:rsid w:val="00EE050D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EE050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2B4A87"/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extodenotadefim">
    <w:name w:val="endnote text"/>
    <w:basedOn w:val="Normal"/>
    <w:link w:val="TextodenotadefimChar"/>
    <w:semiHidden/>
    <w:rsid w:val="002B4A8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tulo">
    <w:name w:val="Title"/>
    <w:basedOn w:val="Normal"/>
    <w:link w:val="TtuloChar"/>
    <w:qFormat/>
    <w:rsid w:val="002B4A8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4A8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Subttulo">
    <w:name w:val="Subtitle"/>
    <w:basedOn w:val="Normal"/>
    <w:link w:val="SubttuloChar"/>
    <w:qFormat/>
    <w:rsid w:val="002B4A8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SubttuloChar">
    <w:name w:val="Subtítulo Char"/>
    <w:basedOn w:val="Fontepargpadro"/>
    <w:link w:val="Subttulo"/>
    <w:rsid w:val="002B4A87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2B4A87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B4A87"/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paragraph" w:customStyle="1" w:styleId="123">
    <w:name w:val="1.2.3"/>
    <w:basedOn w:val="Normal"/>
    <w:rsid w:val="002B4A87"/>
    <w:pPr>
      <w:widowControl w:val="0"/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 w:eastAsia="pt-BR"/>
    </w:rPr>
  </w:style>
  <w:style w:type="paragraph" w:styleId="Corpodetexto2">
    <w:name w:val="Body Text 2"/>
    <w:basedOn w:val="Normal"/>
    <w:link w:val="Corpodetexto2Char"/>
    <w:rsid w:val="002B4A87"/>
    <w:pPr>
      <w:spacing w:after="0" w:line="240" w:lineRule="auto"/>
      <w:jc w:val="both"/>
    </w:pPr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2B4A87"/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B4A87"/>
    <w:pPr>
      <w:autoSpaceDE w:val="0"/>
      <w:autoSpaceDN w:val="0"/>
      <w:adjustRightInd w:val="0"/>
      <w:spacing w:after="0" w:line="240" w:lineRule="atLeast"/>
      <w:ind w:left="540" w:hanging="540"/>
    </w:pPr>
    <w:rPr>
      <w:rFonts w:ascii="Arial" w:eastAsia="Times New Roman" w:hAnsi="Arial" w:cs="Arial"/>
      <w:color w:val="000000"/>
      <w:sz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B4A87"/>
    <w:rPr>
      <w:rFonts w:ascii="Arial" w:eastAsia="Times New Roman" w:hAnsi="Arial" w:cs="Arial"/>
      <w:color w:val="000000"/>
      <w:sz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2B4A87"/>
    <w:pPr>
      <w:spacing w:after="0" w:line="240" w:lineRule="auto"/>
      <w:ind w:left="720"/>
      <w:jc w:val="both"/>
    </w:pPr>
    <w:rPr>
      <w:rFonts w:ascii="Arial" w:eastAsia="Times New Roman" w:hAnsi="Arial" w:cs="Arial"/>
      <w:sz w:val="20"/>
      <w:szCs w:val="24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2B4A87"/>
    <w:rPr>
      <w:rFonts w:ascii="Arial" w:eastAsia="Times New Roman" w:hAnsi="Arial" w:cs="Arial"/>
      <w:sz w:val="20"/>
      <w:szCs w:val="24"/>
      <w:lang w:eastAsia="pt-BR"/>
    </w:rPr>
  </w:style>
  <w:style w:type="paragraph" w:styleId="Corpodetexto3">
    <w:name w:val="Body Text 3"/>
    <w:basedOn w:val="Normal"/>
    <w:link w:val="Corpodetexto3Char"/>
    <w:rsid w:val="002B4A87"/>
    <w:pPr>
      <w:spacing w:after="0" w:line="240" w:lineRule="auto"/>
      <w:jc w:val="center"/>
    </w:pPr>
    <w:rPr>
      <w:rFonts w:ascii="Arial" w:eastAsia="Times New Roman" w:hAnsi="Arial" w:cs="Arial"/>
      <w:bCs/>
      <w:sz w:val="20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2B4A87"/>
    <w:rPr>
      <w:rFonts w:ascii="Arial" w:eastAsia="Times New Roman" w:hAnsi="Arial" w:cs="Arial"/>
      <w:bCs/>
      <w:sz w:val="20"/>
      <w:szCs w:val="20"/>
      <w:lang w:eastAsia="pt-BR"/>
    </w:rPr>
  </w:style>
  <w:style w:type="paragraph" w:customStyle="1" w:styleId="BodyTextIndent20">
    <w:name w:val="Body Text Indent 20"/>
    <w:basedOn w:val="Normal"/>
    <w:rsid w:val="002B4A87"/>
    <w:pPr>
      <w:tabs>
        <w:tab w:val="left" w:pos="284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overflowPunct w:val="0"/>
      <w:autoSpaceDE w:val="0"/>
      <w:autoSpaceDN w:val="0"/>
      <w:adjustRightInd w:val="0"/>
      <w:spacing w:after="0" w:line="240" w:lineRule="auto"/>
      <w:ind w:left="426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styleId="Forte">
    <w:name w:val="Strong"/>
    <w:qFormat/>
    <w:rsid w:val="002B4A87"/>
    <w:rPr>
      <w:b/>
      <w:bCs/>
    </w:rPr>
  </w:style>
  <w:style w:type="character" w:styleId="nfase">
    <w:name w:val="Emphasis"/>
    <w:qFormat/>
    <w:rsid w:val="002B4A87"/>
    <w:rPr>
      <w:i/>
      <w:iCs/>
    </w:rPr>
  </w:style>
  <w:style w:type="character" w:styleId="Hyperlink">
    <w:name w:val="Hyperlink"/>
    <w:rsid w:val="002B4A87"/>
    <w:rPr>
      <w:color w:val="0000FF"/>
      <w:u w:val="single"/>
    </w:rPr>
  </w:style>
  <w:style w:type="paragraph" w:styleId="Textoembloco">
    <w:name w:val="Block Text"/>
    <w:basedOn w:val="Normal"/>
    <w:rsid w:val="002B4A87"/>
    <w:pPr>
      <w:tabs>
        <w:tab w:val="left" w:pos="426"/>
        <w:tab w:val="left" w:pos="901"/>
        <w:tab w:val="left" w:pos="1801"/>
        <w:tab w:val="left" w:pos="2701"/>
        <w:tab w:val="left" w:pos="3601"/>
        <w:tab w:val="left" w:pos="4501"/>
        <w:tab w:val="left" w:pos="5401"/>
        <w:tab w:val="left" w:pos="6301"/>
        <w:tab w:val="left" w:pos="7201"/>
        <w:tab w:val="left" w:pos="8101"/>
        <w:tab w:val="left" w:pos="9001"/>
      </w:tabs>
      <w:spacing w:after="0" w:line="240" w:lineRule="auto"/>
      <w:ind w:left="426" w:right="-1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SemEspaamento">
    <w:name w:val="No Spacing"/>
    <w:link w:val="SemEspaamentoChar"/>
    <w:uiPriority w:val="1"/>
    <w:qFormat/>
    <w:rsid w:val="002B4A87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SemEspaamentoChar">
    <w:name w:val="Sem Espaçamento Char"/>
    <w:link w:val="SemEspaamento"/>
    <w:uiPriority w:val="1"/>
    <w:rsid w:val="002B4A87"/>
    <w:rPr>
      <w:rFonts w:ascii="Calibri" w:eastAsia="Times New Roman" w:hAnsi="Calibri" w:cs="Times New Roman"/>
      <w:lang w:eastAsia="pt-BR"/>
    </w:rPr>
  </w:style>
  <w:style w:type="paragraph" w:styleId="NormalWeb">
    <w:name w:val="Normal (Web)"/>
    <w:basedOn w:val="Normal"/>
    <w:uiPriority w:val="99"/>
    <w:unhideWhenUsed/>
    <w:rsid w:val="00B15E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B15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F4C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1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AF77E-8FC9-448D-A8A0-F0D717659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4080</TotalTime>
  <Pages>12</Pages>
  <Words>1385</Words>
  <Characters>7483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Ramos</dc:creator>
  <cp:lastModifiedBy>Karine Ramos</cp:lastModifiedBy>
  <cp:revision>21</cp:revision>
  <cp:lastPrinted>2021-03-11T19:16:00Z</cp:lastPrinted>
  <dcterms:created xsi:type="dcterms:W3CDTF">2020-12-07T15:15:00Z</dcterms:created>
  <dcterms:modified xsi:type="dcterms:W3CDTF">2021-03-11T19:16:00Z</dcterms:modified>
</cp:coreProperties>
</file>